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A82" w:rsidRDefault="00EE1A82" w:rsidP="00344B50">
      <w:pPr>
        <w:jc w:val="center"/>
        <w:rPr>
          <w:rFonts w:ascii="Calibri" w:hAnsi="Calibri" w:cs="Calibri"/>
          <w:b/>
        </w:rPr>
      </w:pPr>
    </w:p>
    <w:p w:rsidR="00344B50" w:rsidRPr="00B71ADB" w:rsidRDefault="00344B50" w:rsidP="00344B50">
      <w:pPr>
        <w:jc w:val="center"/>
        <w:rPr>
          <w:rFonts w:ascii="Calibri" w:hAnsi="Calibri" w:cs="Calibri"/>
          <w:b/>
          <w:sz w:val="22"/>
          <w:u w:val="single"/>
        </w:rPr>
      </w:pPr>
      <w:r w:rsidRPr="00B71ADB">
        <w:rPr>
          <w:rFonts w:ascii="Calibri" w:hAnsi="Calibri" w:cs="Calibri"/>
          <w:b/>
          <w:sz w:val="22"/>
          <w:u w:val="single"/>
        </w:rPr>
        <w:t xml:space="preserve">Patient Participation Group </w:t>
      </w:r>
    </w:p>
    <w:p w:rsidR="00344B50" w:rsidRPr="00B71ADB" w:rsidRDefault="00344B50" w:rsidP="00344B50">
      <w:pPr>
        <w:jc w:val="center"/>
        <w:rPr>
          <w:rFonts w:ascii="Calibri" w:hAnsi="Calibri" w:cs="Calibri"/>
          <w:b/>
          <w:sz w:val="22"/>
          <w:u w:val="single"/>
        </w:rPr>
      </w:pPr>
      <w:r w:rsidRPr="00B71ADB">
        <w:rPr>
          <w:rFonts w:ascii="Calibri" w:hAnsi="Calibri" w:cs="Calibri"/>
          <w:b/>
          <w:sz w:val="22"/>
          <w:u w:val="single"/>
        </w:rPr>
        <w:t xml:space="preserve">Minutes of the Meeting 6.30pm Tuesday </w:t>
      </w:r>
      <w:r w:rsidR="002643FD">
        <w:rPr>
          <w:rFonts w:ascii="Calibri" w:hAnsi="Calibri" w:cs="Calibri"/>
          <w:b/>
          <w:sz w:val="22"/>
          <w:u w:val="single"/>
        </w:rPr>
        <w:t>7</w:t>
      </w:r>
      <w:r w:rsidR="002643FD" w:rsidRPr="002643FD">
        <w:rPr>
          <w:rFonts w:ascii="Calibri" w:hAnsi="Calibri" w:cs="Calibri"/>
          <w:b/>
          <w:sz w:val="22"/>
          <w:u w:val="single"/>
          <w:vertAlign w:val="superscript"/>
        </w:rPr>
        <w:t>th</w:t>
      </w:r>
      <w:r w:rsidR="002643FD">
        <w:rPr>
          <w:rFonts w:ascii="Calibri" w:hAnsi="Calibri" w:cs="Calibri"/>
          <w:b/>
          <w:sz w:val="22"/>
          <w:u w:val="single"/>
        </w:rPr>
        <w:t xml:space="preserve"> November</w:t>
      </w:r>
      <w:r w:rsidR="006953B3" w:rsidRPr="00B71ADB">
        <w:rPr>
          <w:rFonts w:ascii="Calibri" w:hAnsi="Calibri" w:cs="Calibri"/>
          <w:b/>
          <w:sz w:val="22"/>
          <w:u w:val="single"/>
        </w:rPr>
        <w:t xml:space="preserve"> 2017</w:t>
      </w:r>
    </w:p>
    <w:p w:rsidR="00ED6ED9" w:rsidRPr="00EE1A82" w:rsidRDefault="00ED6ED9" w:rsidP="00344B50">
      <w:pPr>
        <w:jc w:val="center"/>
        <w:rPr>
          <w:rFonts w:ascii="Calibri" w:hAnsi="Calibri" w:cs="Calibri"/>
          <w:b/>
          <w:sz w:val="22"/>
        </w:rPr>
      </w:pPr>
    </w:p>
    <w:p w:rsidR="00344B50" w:rsidRPr="00EE1A82" w:rsidRDefault="00344B50" w:rsidP="00344B50">
      <w:pPr>
        <w:jc w:val="both"/>
        <w:rPr>
          <w:rFonts w:ascii="Calibri" w:hAnsi="Calibri"/>
          <w:b/>
          <w:sz w:val="22"/>
        </w:rPr>
      </w:pPr>
      <w:r w:rsidRPr="00EE1A82">
        <w:rPr>
          <w:rFonts w:ascii="Calibri" w:hAnsi="Calibri"/>
          <w:b/>
          <w:sz w:val="22"/>
        </w:rPr>
        <w:t>PPG Members</w:t>
      </w:r>
      <w:r w:rsidRPr="00EE1A82">
        <w:rPr>
          <w:rFonts w:ascii="Calibri" w:hAnsi="Calibri"/>
          <w:sz w:val="22"/>
        </w:rPr>
        <w:tab/>
      </w:r>
      <w:r w:rsidRPr="00EE1A82">
        <w:rPr>
          <w:rFonts w:ascii="Calibri" w:hAnsi="Calibri"/>
          <w:sz w:val="22"/>
        </w:rPr>
        <w:tab/>
      </w:r>
      <w:r w:rsidRPr="00EE1A82">
        <w:rPr>
          <w:rFonts w:ascii="Calibri" w:hAnsi="Calibri"/>
          <w:sz w:val="22"/>
        </w:rPr>
        <w:tab/>
        <w:t xml:space="preserve"> </w:t>
      </w:r>
      <w:r w:rsidR="00D63F0B" w:rsidRPr="00EE1A82">
        <w:rPr>
          <w:rFonts w:ascii="Calibri" w:hAnsi="Calibri"/>
          <w:sz w:val="22"/>
        </w:rPr>
        <w:tab/>
      </w:r>
      <w:r w:rsidRPr="00EE1A82">
        <w:rPr>
          <w:rFonts w:ascii="Calibri" w:hAnsi="Calibri"/>
          <w:b/>
          <w:sz w:val="22"/>
        </w:rPr>
        <w:t>Practice representatives</w:t>
      </w:r>
    </w:p>
    <w:p w:rsidR="00DA6505" w:rsidRDefault="00DA6505" w:rsidP="00DA6505">
      <w:pPr>
        <w:tabs>
          <w:tab w:val="left" w:pos="3600"/>
        </w:tabs>
        <w:jc w:val="both"/>
        <w:rPr>
          <w:rFonts w:ascii="Calibri" w:hAnsi="Calibri"/>
          <w:sz w:val="22"/>
        </w:rPr>
      </w:pPr>
      <w:r>
        <w:rPr>
          <w:rFonts w:ascii="Calibri" w:hAnsi="Calibri"/>
          <w:sz w:val="22"/>
        </w:rPr>
        <w:t xml:space="preserve">Graham </w:t>
      </w:r>
      <w:r w:rsidR="00031670">
        <w:rPr>
          <w:rFonts w:ascii="Calibri" w:hAnsi="Calibri"/>
          <w:sz w:val="22"/>
        </w:rPr>
        <w:t>Mansfield (</w:t>
      </w:r>
      <w:r w:rsidR="002643FD">
        <w:rPr>
          <w:rFonts w:ascii="Calibri" w:hAnsi="Calibri"/>
          <w:sz w:val="22"/>
        </w:rPr>
        <w:t xml:space="preserve">GM) </w:t>
      </w:r>
      <w:r w:rsidR="002643FD" w:rsidRPr="002643FD">
        <w:rPr>
          <w:rFonts w:ascii="Calibri" w:hAnsi="Calibri"/>
          <w:b/>
          <w:sz w:val="22"/>
        </w:rPr>
        <w:t>(Chair)</w:t>
      </w:r>
      <w:r w:rsidR="002643FD">
        <w:rPr>
          <w:rFonts w:ascii="Calibri" w:hAnsi="Calibri"/>
          <w:sz w:val="22"/>
        </w:rPr>
        <w:t xml:space="preserve"> </w:t>
      </w:r>
      <w:r>
        <w:rPr>
          <w:rFonts w:ascii="Calibri" w:hAnsi="Calibri"/>
          <w:sz w:val="22"/>
        </w:rPr>
        <w:tab/>
      </w:r>
      <w:r w:rsidRPr="00EE1A82">
        <w:rPr>
          <w:rFonts w:ascii="Calibri" w:hAnsi="Calibri"/>
          <w:sz w:val="22"/>
        </w:rPr>
        <w:t>Dr Claire Harris (CH)</w:t>
      </w:r>
    </w:p>
    <w:p w:rsidR="00344B50" w:rsidRPr="00EE1A82" w:rsidRDefault="002643FD" w:rsidP="00344B50">
      <w:pPr>
        <w:jc w:val="both"/>
        <w:rPr>
          <w:rFonts w:ascii="Calibri" w:hAnsi="Calibri"/>
          <w:sz w:val="22"/>
        </w:rPr>
      </w:pPr>
      <w:r>
        <w:rPr>
          <w:rFonts w:ascii="Calibri" w:hAnsi="Calibri"/>
          <w:sz w:val="22"/>
        </w:rPr>
        <w:t xml:space="preserve">Ian </w:t>
      </w:r>
      <w:proofErr w:type="spellStart"/>
      <w:r>
        <w:rPr>
          <w:rFonts w:ascii="Calibri" w:hAnsi="Calibri"/>
          <w:sz w:val="22"/>
        </w:rPr>
        <w:t>Kirkdale</w:t>
      </w:r>
      <w:proofErr w:type="spellEnd"/>
      <w:r>
        <w:rPr>
          <w:rFonts w:ascii="Calibri" w:hAnsi="Calibri"/>
          <w:sz w:val="22"/>
        </w:rPr>
        <w:t xml:space="preserve"> (IK)</w:t>
      </w:r>
      <w:r w:rsidR="003941CE">
        <w:rPr>
          <w:rFonts w:ascii="Calibri" w:hAnsi="Calibri"/>
          <w:sz w:val="22"/>
        </w:rPr>
        <w:tab/>
      </w:r>
      <w:r w:rsidR="003941CE">
        <w:rPr>
          <w:rFonts w:ascii="Calibri" w:hAnsi="Calibri"/>
          <w:sz w:val="22"/>
        </w:rPr>
        <w:tab/>
      </w:r>
      <w:r>
        <w:rPr>
          <w:rFonts w:ascii="Calibri" w:hAnsi="Calibri"/>
          <w:sz w:val="22"/>
        </w:rPr>
        <w:tab/>
      </w:r>
      <w:r>
        <w:rPr>
          <w:rFonts w:ascii="Calibri" w:hAnsi="Calibri"/>
          <w:sz w:val="22"/>
        </w:rPr>
        <w:tab/>
      </w:r>
      <w:r w:rsidR="00D63F0B" w:rsidRPr="00EE1A82">
        <w:rPr>
          <w:rFonts w:ascii="Calibri" w:hAnsi="Calibri"/>
          <w:sz w:val="22"/>
        </w:rPr>
        <w:t>Laura Scott-</w:t>
      </w:r>
      <w:r w:rsidR="00344B50" w:rsidRPr="00EE1A82">
        <w:rPr>
          <w:rFonts w:ascii="Calibri" w:hAnsi="Calibri"/>
          <w:sz w:val="22"/>
        </w:rPr>
        <w:t>Lead Secretary (LS)</w:t>
      </w:r>
    </w:p>
    <w:p w:rsidR="00EE1A82" w:rsidRPr="00EE1A82" w:rsidRDefault="002643FD" w:rsidP="00EE1A82">
      <w:pPr>
        <w:jc w:val="both"/>
        <w:rPr>
          <w:rFonts w:ascii="Calibri" w:hAnsi="Calibri"/>
          <w:sz w:val="22"/>
        </w:rPr>
      </w:pPr>
      <w:r>
        <w:rPr>
          <w:rFonts w:ascii="Calibri" w:hAnsi="Calibri"/>
          <w:sz w:val="22"/>
        </w:rPr>
        <w:t>Edward Jolley (EJ)</w:t>
      </w:r>
      <w:r w:rsidR="006953B3">
        <w:rPr>
          <w:rFonts w:ascii="Calibri" w:hAnsi="Calibri"/>
          <w:sz w:val="22"/>
        </w:rPr>
        <w:tab/>
      </w:r>
      <w:r w:rsidR="00EE1A82" w:rsidRPr="00EE1A82">
        <w:rPr>
          <w:rFonts w:ascii="Calibri" w:hAnsi="Calibri"/>
          <w:sz w:val="22"/>
        </w:rPr>
        <w:tab/>
      </w:r>
      <w:r w:rsidR="00EE1A82" w:rsidRPr="00EE1A82">
        <w:rPr>
          <w:rFonts w:ascii="Calibri" w:hAnsi="Calibri"/>
          <w:sz w:val="22"/>
        </w:rPr>
        <w:tab/>
      </w:r>
    </w:p>
    <w:p w:rsidR="00EE1A82" w:rsidRDefault="00ED6ED9" w:rsidP="002643FD">
      <w:pPr>
        <w:tabs>
          <w:tab w:val="left" w:pos="720"/>
          <w:tab w:val="left" w:pos="1440"/>
          <w:tab w:val="left" w:pos="2160"/>
          <w:tab w:val="left" w:pos="3795"/>
        </w:tabs>
        <w:jc w:val="both"/>
        <w:rPr>
          <w:rFonts w:ascii="Calibri" w:hAnsi="Calibri"/>
          <w:sz w:val="22"/>
        </w:rPr>
      </w:pPr>
      <w:r w:rsidRPr="00EE1A82">
        <w:rPr>
          <w:rFonts w:ascii="Calibri" w:hAnsi="Calibri"/>
          <w:sz w:val="22"/>
        </w:rPr>
        <w:t>Barbara Worrall (BW)</w:t>
      </w:r>
      <w:r w:rsidR="00D63F0B" w:rsidRPr="00EE1A82">
        <w:rPr>
          <w:rFonts w:ascii="Calibri" w:hAnsi="Calibri"/>
          <w:sz w:val="22"/>
        </w:rPr>
        <w:t xml:space="preserve"> </w:t>
      </w:r>
      <w:r w:rsidR="00D63F0B" w:rsidRPr="00EE1A82">
        <w:rPr>
          <w:rFonts w:ascii="Calibri" w:hAnsi="Calibri"/>
          <w:sz w:val="22"/>
        </w:rPr>
        <w:tab/>
      </w:r>
      <w:r w:rsidR="002643FD">
        <w:rPr>
          <w:rFonts w:ascii="Calibri" w:hAnsi="Calibri"/>
          <w:sz w:val="22"/>
        </w:rPr>
        <w:t xml:space="preserve">                             </w:t>
      </w:r>
      <w:r w:rsidR="002643FD" w:rsidRPr="002643FD">
        <w:rPr>
          <w:rFonts w:ascii="Calibri" w:hAnsi="Calibri"/>
          <w:b/>
          <w:sz w:val="22"/>
        </w:rPr>
        <w:t>Apologies</w:t>
      </w:r>
      <w:r w:rsidR="002643FD">
        <w:rPr>
          <w:rFonts w:ascii="Calibri" w:hAnsi="Calibri"/>
          <w:sz w:val="22"/>
        </w:rPr>
        <w:tab/>
      </w:r>
      <w:r w:rsidR="002643FD">
        <w:rPr>
          <w:rFonts w:ascii="Calibri" w:hAnsi="Calibri"/>
          <w:sz w:val="22"/>
        </w:rPr>
        <w:tab/>
      </w:r>
    </w:p>
    <w:p w:rsidR="00344B50" w:rsidRPr="00EE1A82" w:rsidRDefault="00ED6ED9" w:rsidP="00344B50">
      <w:pPr>
        <w:jc w:val="both"/>
        <w:rPr>
          <w:rFonts w:ascii="Calibri" w:hAnsi="Calibri"/>
          <w:sz w:val="22"/>
        </w:rPr>
      </w:pPr>
      <w:r w:rsidRPr="00EE1A82">
        <w:rPr>
          <w:rFonts w:ascii="Calibri" w:hAnsi="Calibri"/>
          <w:sz w:val="22"/>
        </w:rPr>
        <w:t xml:space="preserve">Michael Worrall (MW) </w:t>
      </w:r>
      <w:r w:rsidR="00344B50" w:rsidRPr="00EE1A82">
        <w:rPr>
          <w:rFonts w:ascii="Calibri" w:hAnsi="Calibri"/>
          <w:sz w:val="22"/>
        </w:rPr>
        <w:tab/>
      </w:r>
      <w:r w:rsidR="00D63F0B" w:rsidRPr="00EE1A82">
        <w:rPr>
          <w:rFonts w:ascii="Calibri" w:hAnsi="Calibri"/>
          <w:sz w:val="22"/>
        </w:rPr>
        <w:tab/>
      </w:r>
      <w:r w:rsidR="00EE1A82" w:rsidRPr="00EE1A82">
        <w:rPr>
          <w:rFonts w:ascii="Calibri" w:hAnsi="Calibri"/>
          <w:sz w:val="22"/>
        </w:rPr>
        <w:t xml:space="preserve"> </w:t>
      </w:r>
      <w:r w:rsidR="000A5A60">
        <w:rPr>
          <w:rFonts w:ascii="Calibri" w:hAnsi="Calibri"/>
          <w:sz w:val="22"/>
        </w:rPr>
        <w:tab/>
      </w:r>
      <w:r w:rsidR="002643FD">
        <w:rPr>
          <w:rFonts w:ascii="Calibri" w:hAnsi="Calibri"/>
          <w:sz w:val="22"/>
        </w:rPr>
        <w:t>Eleanor Duncan</w:t>
      </w:r>
      <w:r w:rsidR="00344B50" w:rsidRPr="00EE1A82">
        <w:rPr>
          <w:rFonts w:ascii="Calibri" w:hAnsi="Calibri"/>
          <w:sz w:val="22"/>
        </w:rPr>
        <w:tab/>
        <w:t xml:space="preserve"> </w:t>
      </w:r>
    </w:p>
    <w:p w:rsidR="002643FD" w:rsidRDefault="00DA6505" w:rsidP="003941CE">
      <w:pPr>
        <w:tabs>
          <w:tab w:val="left" w:pos="3630"/>
        </w:tabs>
        <w:rPr>
          <w:rFonts w:ascii="Calibri" w:hAnsi="Calibri"/>
          <w:sz w:val="22"/>
        </w:rPr>
      </w:pPr>
      <w:r>
        <w:rPr>
          <w:rFonts w:ascii="Calibri" w:hAnsi="Calibri"/>
          <w:sz w:val="22"/>
        </w:rPr>
        <w:t xml:space="preserve">Sharon </w:t>
      </w:r>
      <w:proofErr w:type="spellStart"/>
      <w:r>
        <w:rPr>
          <w:rFonts w:ascii="Calibri" w:hAnsi="Calibri"/>
          <w:sz w:val="22"/>
        </w:rPr>
        <w:t>Bilbey</w:t>
      </w:r>
      <w:proofErr w:type="spellEnd"/>
      <w:r>
        <w:rPr>
          <w:rFonts w:ascii="Calibri" w:hAnsi="Calibri"/>
          <w:sz w:val="22"/>
        </w:rPr>
        <w:t xml:space="preserve"> (SB)</w:t>
      </w:r>
      <w:r>
        <w:rPr>
          <w:rFonts w:ascii="Calibri" w:hAnsi="Calibri"/>
          <w:sz w:val="22"/>
        </w:rPr>
        <w:tab/>
      </w:r>
      <w:r w:rsidR="002643FD">
        <w:rPr>
          <w:rFonts w:ascii="Calibri" w:hAnsi="Calibri"/>
          <w:sz w:val="22"/>
        </w:rPr>
        <w:t>Cheryl Smith</w:t>
      </w:r>
    </w:p>
    <w:p w:rsidR="00344B50" w:rsidRDefault="002643FD" w:rsidP="003941CE">
      <w:pPr>
        <w:tabs>
          <w:tab w:val="left" w:pos="3630"/>
        </w:tabs>
        <w:rPr>
          <w:rFonts w:ascii="Calibri" w:hAnsi="Calibri"/>
          <w:sz w:val="22"/>
        </w:rPr>
      </w:pPr>
      <w:r>
        <w:rPr>
          <w:rFonts w:ascii="Calibri" w:hAnsi="Calibri"/>
          <w:sz w:val="22"/>
        </w:rPr>
        <w:t>Ruth Hawley</w:t>
      </w:r>
      <w:r>
        <w:rPr>
          <w:rFonts w:ascii="Calibri" w:hAnsi="Calibri"/>
          <w:sz w:val="22"/>
        </w:rPr>
        <w:tab/>
        <w:t xml:space="preserve">John </w:t>
      </w:r>
      <w:proofErr w:type="spellStart"/>
      <w:r>
        <w:rPr>
          <w:rFonts w:ascii="Calibri" w:hAnsi="Calibri"/>
          <w:sz w:val="22"/>
        </w:rPr>
        <w:t>Thackray</w:t>
      </w:r>
      <w:proofErr w:type="spellEnd"/>
      <w:r w:rsidR="00DA6505">
        <w:rPr>
          <w:rFonts w:ascii="Calibri" w:hAnsi="Calibri"/>
          <w:sz w:val="22"/>
        </w:rPr>
        <w:tab/>
      </w:r>
    </w:p>
    <w:p w:rsidR="003941CE" w:rsidRDefault="00DA6505" w:rsidP="003941CE">
      <w:pPr>
        <w:tabs>
          <w:tab w:val="left" w:pos="3630"/>
        </w:tabs>
        <w:rPr>
          <w:rFonts w:ascii="Calibri" w:hAnsi="Calibri"/>
          <w:sz w:val="22"/>
        </w:rPr>
      </w:pPr>
      <w:r>
        <w:rPr>
          <w:rFonts w:ascii="Calibri" w:hAnsi="Calibri"/>
          <w:sz w:val="22"/>
        </w:rPr>
        <w:tab/>
      </w:r>
      <w:r w:rsidR="002643FD">
        <w:rPr>
          <w:rFonts w:ascii="Calibri" w:hAnsi="Calibri"/>
          <w:sz w:val="22"/>
        </w:rPr>
        <w:t xml:space="preserve">Jill </w:t>
      </w:r>
      <w:proofErr w:type="spellStart"/>
      <w:r w:rsidR="002643FD">
        <w:rPr>
          <w:rFonts w:ascii="Calibri" w:hAnsi="Calibri"/>
          <w:sz w:val="22"/>
        </w:rPr>
        <w:t>Thackray</w:t>
      </w:r>
      <w:proofErr w:type="spellEnd"/>
      <w:r>
        <w:rPr>
          <w:rFonts w:ascii="Calibri" w:hAnsi="Calibri"/>
          <w:sz w:val="22"/>
        </w:rPr>
        <w:tab/>
      </w:r>
    </w:p>
    <w:p w:rsidR="002643FD" w:rsidRPr="003941CE" w:rsidRDefault="002643FD" w:rsidP="003941CE">
      <w:pPr>
        <w:tabs>
          <w:tab w:val="left" w:pos="3630"/>
        </w:tabs>
        <w:rPr>
          <w:rFonts w:ascii="Calibri" w:hAnsi="Calibri"/>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931"/>
      </w:tblGrid>
      <w:tr w:rsidR="006308F6"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6308F6" w:rsidRPr="00EE1A82" w:rsidRDefault="006308F6" w:rsidP="00EE1A82">
            <w:pPr>
              <w:jc w:val="both"/>
              <w:rPr>
                <w:rFonts w:ascii="Calibri" w:hAnsi="Calibri" w:cs="Calibri"/>
                <w:b/>
                <w:sz w:val="22"/>
              </w:rPr>
            </w:pPr>
            <w:r w:rsidRPr="00EE1A82">
              <w:rPr>
                <w:rFonts w:ascii="Calibri" w:hAnsi="Calibri" w:cs="Calibri"/>
                <w:b/>
                <w:sz w:val="22"/>
              </w:rPr>
              <w:t>Ref</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6308F6" w:rsidRPr="00EE1A82" w:rsidRDefault="006308F6" w:rsidP="00EE1A82">
            <w:pPr>
              <w:jc w:val="both"/>
              <w:rPr>
                <w:rFonts w:ascii="Calibri" w:hAnsi="Calibri"/>
                <w:b/>
                <w:color w:val="000000"/>
                <w:sz w:val="22"/>
              </w:rPr>
            </w:pPr>
            <w:r w:rsidRPr="00EE1A82">
              <w:rPr>
                <w:rFonts w:ascii="Calibri" w:hAnsi="Calibri"/>
                <w:b/>
                <w:color w:val="000000"/>
                <w:sz w:val="22"/>
              </w:rPr>
              <w:t>Discussion</w:t>
            </w:r>
          </w:p>
        </w:tc>
      </w:tr>
      <w:tr w:rsidR="006308F6"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6308F6" w:rsidRPr="00EE1A82" w:rsidRDefault="006308F6" w:rsidP="00EE1A82">
            <w:pPr>
              <w:jc w:val="both"/>
              <w:rPr>
                <w:rFonts w:ascii="Calibri" w:hAnsi="Calibri" w:cs="Calibri"/>
                <w:b/>
                <w:sz w:val="22"/>
              </w:rPr>
            </w:pPr>
            <w:r w:rsidRPr="00EE1A82">
              <w:rPr>
                <w:rFonts w:ascii="Calibri" w:hAnsi="Calibri" w:cs="Calibri"/>
                <w:b/>
                <w:sz w:val="22"/>
              </w:rPr>
              <w:t>1</w:t>
            </w:r>
          </w:p>
          <w:p w:rsidR="006308F6" w:rsidRPr="00EE1A82" w:rsidRDefault="006308F6" w:rsidP="00EE1A82">
            <w:pPr>
              <w:jc w:val="both"/>
              <w:rPr>
                <w:rFonts w:ascii="Calibri" w:hAnsi="Calibri" w:cs="Calibri"/>
                <w:b/>
                <w:sz w:val="22"/>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6308F6" w:rsidRPr="00EE1A82" w:rsidRDefault="00ED6ED9" w:rsidP="00EE1A82">
            <w:pPr>
              <w:jc w:val="both"/>
              <w:rPr>
                <w:rFonts w:ascii="Calibri" w:hAnsi="Calibri"/>
                <w:b/>
                <w:color w:val="000000"/>
                <w:sz w:val="22"/>
              </w:rPr>
            </w:pPr>
            <w:r w:rsidRPr="00EE1A82">
              <w:rPr>
                <w:rFonts w:ascii="Calibri" w:hAnsi="Calibri"/>
                <w:b/>
                <w:color w:val="000000"/>
                <w:sz w:val="22"/>
              </w:rPr>
              <w:t>Welcome, introductions &amp; apologies</w:t>
            </w:r>
          </w:p>
          <w:p w:rsidR="00ED6ED9" w:rsidRPr="00EE1A82" w:rsidRDefault="00ED6ED9" w:rsidP="00EE1A82">
            <w:pPr>
              <w:jc w:val="both"/>
              <w:rPr>
                <w:rFonts w:ascii="Calibri" w:hAnsi="Calibri"/>
                <w:b/>
                <w:color w:val="000000"/>
                <w:sz w:val="22"/>
              </w:rPr>
            </w:pPr>
          </w:p>
          <w:p w:rsidR="00ED6ED9" w:rsidRPr="00EE1A82" w:rsidRDefault="002643FD" w:rsidP="00EE1A82">
            <w:pPr>
              <w:jc w:val="both"/>
              <w:rPr>
                <w:rFonts w:ascii="Calibri" w:hAnsi="Calibri"/>
                <w:color w:val="000000"/>
                <w:sz w:val="22"/>
              </w:rPr>
            </w:pPr>
            <w:r>
              <w:rPr>
                <w:rFonts w:ascii="Calibri" w:hAnsi="Calibri"/>
                <w:color w:val="000000"/>
                <w:sz w:val="22"/>
              </w:rPr>
              <w:t xml:space="preserve">Graham Mansfield </w:t>
            </w:r>
            <w:r w:rsidR="003941CE">
              <w:rPr>
                <w:rFonts w:ascii="Calibri" w:hAnsi="Calibri"/>
                <w:color w:val="000000"/>
                <w:sz w:val="22"/>
              </w:rPr>
              <w:t>welcomed everyone to the meeting</w:t>
            </w:r>
            <w:r w:rsidR="00ED6ED9" w:rsidRPr="00EE1A82">
              <w:rPr>
                <w:rFonts w:ascii="Calibri" w:hAnsi="Calibri"/>
                <w:color w:val="000000"/>
                <w:sz w:val="22"/>
              </w:rPr>
              <w:t>.  Introductions were made and apologies noted.</w:t>
            </w:r>
          </w:p>
          <w:p w:rsidR="00ED6ED9" w:rsidRPr="00EE1A82" w:rsidRDefault="00ED6ED9" w:rsidP="00EE1A82">
            <w:pPr>
              <w:jc w:val="both"/>
              <w:rPr>
                <w:rFonts w:ascii="Calibri" w:hAnsi="Calibri"/>
                <w:b/>
                <w:color w:val="000000"/>
                <w:sz w:val="22"/>
              </w:rPr>
            </w:pPr>
          </w:p>
        </w:tc>
      </w:tr>
      <w:tr w:rsidR="006308F6"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6308F6" w:rsidRPr="00EE1A82" w:rsidRDefault="006308F6" w:rsidP="00EE1A82">
            <w:pPr>
              <w:jc w:val="both"/>
              <w:rPr>
                <w:rFonts w:ascii="Calibri" w:hAnsi="Calibri" w:cs="Calibri"/>
                <w:b/>
                <w:sz w:val="22"/>
              </w:rPr>
            </w:pPr>
            <w:r w:rsidRPr="00EE1A82">
              <w:rPr>
                <w:rFonts w:ascii="Calibri" w:hAnsi="Calibri" w:cs="Calibri"/>
                <w:b/>
                <w:sz w:val="22"/>
              </w:rPr>
              <w:t>2</w:t>
            </w:r>
          </w:p>
          <w:p w:rsidR="006308F6" w:rsidRPr="00EE1A82" w:rsidRDefault="006308F6" w:rsidP="00EE1A82">
            <w:pPr>
              <w:jc w:val="both"/>
              <w:rPr>
                <w:rFonts w:ascii="Calibri" w:hAnsi="Calibri" w:cs="Calibri"/>
                <w:b/>
                <w:sz w:val="22"/>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ED6ED9" w:rsidRPr="00EE1A82" w:rsidRDefault="00ED6ED9" w:rsidP="00EE1A82">
            <w:pPr>
              <w:jc w:val="both"/>
              <w:rPr>
                <w:rFonts w:ascii="Calibri" w:hAnsi="Calibri" w:cs="Arial"/>
                <w:b/>
                <w:sz w:val="22"/>
              </w:rPr>
            </w:pPr>
            <w:r w:rsidRPr="00EE1A82">
              <w:rPr>
                <w:rFonts w:ascii="Calibri" w:hAnsi="Calibri" w:cs="Arial"/>
                <w:b/>
                <w:sz w:val="22"/>
              </w:rPr>
              <w:t>Minutes of the last meeting / matters arising</w:t>
            </w:r>
          </w:p>
          <w:p w:rsidR="003941CE" w:rsidRDefault="003941CE" w:rsidP="001D7BDF">
            <w:pPr>
              <w:jc w:val="both"/>
              <w:rPr>
                <w:rFonts w:ascii="Calibri" w:hAnsi="Calibri"/>
                <w:sz w:val="22"/>
              </w:rPr>
            </w:pPr>
          </w:p>
          <w:p w:rsidR="00286DA5" w:rsidRPr="00286DA5" w:rsidRDefault="00286DA5" w:rsidP="00286DA5">
            <w:pPr>
              <w:jc w:val="both"/>
              <w:rPr>
                <w:rFonts w:ascii="Calibri" w:hAnsi="Calibri" w:cs="Arial"/>
                <w:sz w:val="22"/>
              </w:rPr>
            </w:pPr>
            <w:r w:rsidRPr="00EE1A82">
              <w:rPr>
                <w:rFonts w:ascii="Calibri" w:hAnsi="Calibri" w:cs="Arial"/>
                <w:sz w:val="22"/>
              </w:rPr>
              <w:t xml:space="preserve">Everyone was in agreement that the minutes were accurate. No questions arose from the minutes of the last </w:t>
            </w:r>
            <w:r>
              <w:rPr>
                <w:rFonts w:ascii="Calibri" w:hAnsi="Calibri" w:cs="Arial"/>
                <w:sz w:val="22"/>
              </w:rPr>
              <w:t>meeting</w:t>
            </w:r>
            <w:r w:rsidRPr="00EE1A82">
              <w:rPr>
                <w:rFonts w:ascii="Calibri" w:hAnsi="Calibri" w:cs="Arial"/>
                <w:sz w:val="22"/>
              </w:rPr>
              <w:t>.</w:t>
            </w:r>
            <w:r>
              <w:rPr>
                <w:rFonts w:ascii="Calibri" w:hAnsi="Calibri" w:cs="Arial"/>
                <w:sz w:val="22"/>
              </w:rPr>
              <w:t xml:space="preserve"> </w:t>
            </w:r>
          </w:p>
          <w:p w:rsidR="004572B7" w:rsidRPr="001D7BDF" w:rsidRDefault="004572B7" w:rsidP="004572B7">
            <w:pPr>
              <w:pStyle w:val="ListParagraph"/>
              <w:jc w:val="both"/>
              <w:rPr>
                <w:rFonts w:ascii="Calibri" w:hAnsi="Calibri"/>
                <w:sz w:val="22"/>
              </w:rPr>
            </w:pPr>
          </w:p>
        </w:tc>
      </w:tr>
      <w:tr w:rsidR="006308F6"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6308F6" w:rsidRPr="00EE1A82" w:rsidRDefault="00286DA5" w:rsidP="00EE1A82">
            <w:pPr>
              <w:jc w:val="both"/>
              <w:rPr>
                <w:rFonts w:ascii="Calibri" w:hAnsi="Calibri" w:cs="Calibri"/>
                <w:b/>
                <w:sz w:val="22"/>
              </w:rPr>
            </w:pPr>
            <w:r>
              <w:rPr>
                <w:rFonts w:ascii="Calibri" w:hAnsi="Calibri" w:cs="Calibri"/>
                <w:b/>
                <w:sz w:val="22"/>
              </w:rPr>
              <w:t>3</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CA6964" w:rsidRDefault="00915303" w:rsidP="003941CE">
            <w:pPr>
              <w:jc w:val="both"/>
              <w:rPr>
                <w:rFonts w:ascii="Calibri" w:hAnsi="Calibri" w:cs="Calibri"/>
                <w:b/>
                <w:sz w:val="22"/>
              </w:rPr>
            </w:pPr>
            <w:r w:rsidRPr="00915303">
              <w:rPr>
                <w:rFonts w:ascii="Calibri" w:hAnsi="Calibri" w:cs="Calibri"/>
                <w:b/>
                <w:sz w:val="22"/>
              </w:rPr>
              <w:t>PRG</w:t>
            </w:r>
          </w:p>
          <w:p w:rsidR="00CA6964" w:rsidRPr="00CA6964" w:rsidRDefault="00CA6964" w:rsidP="00CA6964">
            <w:pPr>
              <w:jc w:val="center"/>
              <w:rPr>
                <w:rFonts w:ascii="Calibri" w:hAnsi="Calibri" w:cs="Calibri"/>
                <w:i/>
                <w:sz w:val="22"/>
              </w:rPr>
            </w:pPr>
            <w:r w:rsidRPr="00CA6964">
              <w:rPr>
                <w:rFonts w:ascii="Calibri" w:hAnsi="Calibri" w:cs="Calibri"/>
                <w:i/>
                <w:sz w:val="22"/>
              </w:rPr>
              <w:t xml:space="preserve">No  feedback available as TT </w:t>
            </w:r>
            <w:r w:rsidR="00286DA5">
              <w:rPr>
                <w:rFonts w:ascii="Calibri" w:hAnsi="Calibri" w:cs="Calibri"/>
                <w:i/>
                <w:sz w:val="22"/>
              </w:rPr>
              <w:t>not present at the meeting</w:t>
            </w:r>
          </w:p>
          <w:p w:rsidR="00A36665" w:rsidRPr="00A36665" w:rsidRDefault="00A36665" w:rsidP="001D7BDF">
            <w:pPr>
              <w:jc w:val="both"/>
              <w:rPr>
                <w:rFonts w:ascii="Calibri" w:hAnsi="Calibri" w:cs="Calibri"/>
                <w:sz w:val="22"/>
              </w:rPr>
            </w:pPr>
          </w:p>
        </w:tc>
      </w:tr>
      <w:tr w:rsidR="008F17B5"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8F17B5" w:rsidRPr="00EE1A82" w:rsidRDefault="00286DA5" w:rsidP="00EE1A82">
            <w:pPr>
              <w:jc w:val="both"/>
              <w:rPr>
                <w:rFonts w:ascii="Calibri" w:hAnsi="Calibri" w:cs="Calibri"/>
                <w:b/>
                <w:sz w:val="22"/>
              </w:rPr>
            </w:pPr>
            <w:r>
              <w:rPr>
                <w:rFonts w:ascii="Calibri" w:hAnsi="Calibri" w:cs="Calibri"/>
                <w:b/>
                <w:sz w:val="22"/>
              </w:rPr>
              <w:t>4</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0A1C9E" w:rsidRDefault="00414127" w:rsidP="003941CE">
            <w:pPr>
              <w:jc w:val="both"/>
              <w:rPr>
                <w:rFonts w:ascii="Calibri" w:hAnsi="Calibri" w:cs="Calibri"/>
                <w:b/>
                <w:sz w:val="22"/>
              </w:rPr>
            </w:pPr>
            <w:r w:rsidRPr="00414127">
              <w:rPr>
                <w:rFonts w:ascii="Calibri" w:hAnsi="Calibri" w:cs="Calibri"/>
                <w:b/>
                <w:sz w:val="22"/>
              </w:rPr>
              <w:t>AOB</w:t>
            </w:r>
          </w:p>
          <w:p w:rsidR="00286DA5" w:rsidRDefault="00286DA5" w:rsidP="00286DA5">
            <w:pPr>
              <w:jc w:val="both"/>
              <w:rPr>
                <w:rFonts w:ascii="Calibri" w:hAnsi="Calibri" w:cs="Calibri"/>
                <w:b/>
                <w:sz w:val="22"/>
              </w:rPr>
            </w:pPr>
          </w:p>
          <w:p w:rsidR="00B57753" w:rsidRPr="00031670" w:rsidRDefault="00286DA5" w:rsidP="00031670">
            <w:pPr>
              <w:pStyle w:val="ListParagraph"/>
              <w:numPr>
                <w:ilvl w:val="0"/>
                <w:numId w:val="22"/>
              </w:numPr>
              <w:jc w:val="both"/>
              <w:rPr>
                <w:rFonts w:ascii="Calibri" w:hAnsi="Calibri" w:cs="Calibri"/>
                <w:b/>
                <w:sz w:val="22"/>
              </w:rPr>
            </w:pPr>
            <w:r w:rsidRPr="001F7D8B">
              <w:rPr>
                <w:rFonts w:ascii="Calibri" w:hAnsi="Calibri" w:cs="Calibri"/>
                <w:b/>
                <w:i/>
                <w:sz w:val="22"/>
              </w:rPr>
              <w:t xml:space="preserve">Extension: </w:t>
            </w:r>
            <w:r w:rsidRPr="001F7D8B">
              <w:rPr>
                <w:rFonts w:ascii="Calibri" w:hAnsi="Calibri" w:cs="Calibri"/>
                <w:sz w:val="22"/>
              </w:rPr>
              <w:t>CH gave a brief overview as to where we were at with the extension building. We now have a roof onto of the new build and it looks as though the first phase of the extension is almost complete, need to check with Andrea Swanson (Practice Business Manager) if there is a proposed date for the pharmacy to move into the new build as this is the second phase of the extension</w:t>
            </w:r>
            <w:r w:rsidR="001F7D8B" w:rsidRPr="001F7D8B">
              <w:rPr>
                <w:rFonts w:ascii="Calibri" w:hAnsi="Calibri" w:cs="Calibri"/>
                <w:sz w:val="22"/>
              </w:rPr>
              <w:t xml:space="preserve"> and will be a quick turnaround over a weekend</w:t>
            </w:r>
            <w:r w:rsidRPr="001F7D8B">
              <w:rPr>
                <w:rFonts w:ascii="Calibri" w:hAnsi="Calibri" w:cs="Calibri"/>
                <w:sz w:val="22"/>
              </w:rPr>
              <w:t xml:space="preserve">. </w:t>
            </w:r>
            <w:r w:rsidR="00031670" w:rsidRPr="00031670">
              <w:rPr>
                <w:rFonts w:ascii="Calibri" w:hAnsi="Calibri" w:cs="Calibri"/>
                <w:b/>
                <w:i/>
                <w:sz w:val="22"/>
              </w:rPr>
              <w:t>*</w:t>
            </w:r>
            <w:r w:rsidR="00031670" w:rsidRPr="00031670">
              <w:rPr>
                <w:rFonts w:ascii="Calibri" w:hAnsi="Calibri" w:cs="Calibri"/>
                <w:b/>
                <w:i/>
                <w:sz w:val="22"/>
                <w:szCs w:val="22"/>
              </w:rPr>
              <w:t xml:space="preserve">The pharmacy </w:t>
            </w:r>
            <w:proofErr w:type="gramStart"/>
            <w:r w:rsidR="00031670" w:rsidRPr="00031670">
              <w:rPr>
                <w:rFonts w:ascii="Calibri" w:hAnsi="Calibri" w:cs="Calibri"/>
                <w:b/>
                <w:i/>
                <w:sz w:val="22"/>
                <w:szCs w:val="22"/>
              </w:rPr>
              <w:t>are</w:t>
            </w:r>
            <w:proofErr w:type="gramEnd"/>
            <w:r w:rsidR="00031670" w:rsidRPr="00031670">
              <w:rPr>
                <w:rFonts w:ascii="Calibri" w:hAnsi="Calibri" w:cs="Calibri"/>
                <w:b/>
                <w:i/>
                <w:sz w:val="22"/>
                <w:szCs w:val="22"/>
              </w:rPr>
              <w:t xml:space="preserve"> due to move out of their building into the new build imminently, the date should be confirmed at the next meeting </w:t>
            </w:r>
            <w:r w:rsidR="00031670">
              <w:rPr>
                <w:rFonts w:ascii="Calibri" w:hAnsi="Calibri" w:cs="Calibri"/>
                <w:b/>
                <w:i/>
                <w:sz w:val="22"/>
                <w:szCs w:val="22"/>
              </w:rPr>
              <w:t>Andrea</w:t>
            </w:r>
            <w:r w:rsidR="00031670" w:rsidRPr="00031670">
              <w:rPr>
                <w:rFonts w:ascii="Calibri" w:hAnsi="Calibri" w:cs="Calibri"/>
                <w:b/>
                <w:i/>
                <w:sz w:val="22"/>
                <w:szCs w:val="22"/>
              </w:rPr>
              <w:t xml:space="preserve"> h</w:t>
            </w:r>
            <w:r w:rsidR="00031670">
              <w:rPr>
                <w:rFonts w:ascii="Calibri" w:hAnsi="Calibri" w:cs="Calibri"/>
                <w:b/>
                <w:i/>
                <w:sz w:val="22"/>
                <w:szCs w:val="22"/>
              </w:rPr>
              <w:t xml:space="preserve">as with the builders on 10/11. </w:t>
            </w:r>
            <w:r w:rsidRPr="00031670">
              <w:rPr>
                <w:rFonts w:ascii="Calibri" w:hAnsi="Calibri" w:cs="Calibri"/>
                <w:sz w:val="22"/>
              </w:rPr>
              <w:t xml:space="preserve">The third and final part is the knocking through of the current building into the new building. Andrea is working with certain members of staff with regards to clinical rooms ensuring aspects such as plug sockets are in the right location for what the rooms are going to be used for. We are proposing a new clinical room to carry out procedures such as coil clinics and minor operation surgeries, having a room which will be referred to as the ‘Admin Hub/Meeting Room’ which will free up some space upstairs, there will also be a room which we will be able to run other clinic services from such as </w:t>
            </w:r>
            <w:r w:rsidR="008C4B5A" w:rsidRPr="00031670">
              <w:rPr>
                <w:rFonts w:ascii="Calibri" w:hAnsi="Calibri" w:cs="Calibri"/>
                <w:sz w:val="22"/>
              </w:rPr>
              <w:t>cardiac</w:t>
            </w:r>
            <w:r w:rsidRPr="00031670">
              <w:rPr>
                <w:rFonts w:ascii="Calibri" w:hAnsi="Calibri" w:cs="Calibri"/>
                <w:sz w:val="22"/>
              </w:rPr>
              <w:t xml:space="preserve"> nurses etc. </w:t>
            </w:r>
            <w:r w:rsidR="008C4B5A" w:rsidRPr="00031670">
              <w:rPr>
                <w:rFonts w:ascii="Calibri" w:hAnsi="Calibri" w:cs="Calibri"/>
                <w:sz w:val="22"/>
              </w:rPr>
              <w:t xml:space="preserve">Once all the new build is finished we will be looking at </w:t>
            </w:r>
            <w:r w:rsidR="001F7D8B" w:rsidRPr="00031670">
              <w:rPr>
                <w:rFonts w:ascii="Calibri" w:hAnsi="Calibri" w:cs="Calibri"/>
                <w:sz w:val="22"/>
              </w:rPr>
              <w:t xml:space="preserve">doing some decorating in the original building such as matching up the </w:t>
            </w:r>
            <w:r w:rsidR="008C4B5A" w:rsidRPr="00031670">
              <w:rPr>
                <w:rFonts w:ascii="Calibri" w:hAnsi="Calibri" w:cs="Calibri"/>
                <w:sz w:val="22"/>
              </w:rPr>
              <w:t xml:space="preserve">flooring </w:t>
            </w:r>
            <w:r w:rsidR="001F7D8B" w:rsidRPr="00031670">
              <w:rPr>
                <w:rFonts w:ascii="Calibri" w:hAnsi="Calibri" w:cs="Calibri"/>
                <w:sz w:val="22"/>
              </w:rPr>
              <w:t xml:space="preserve">with the new build and smartening up </w:t>
            </w:r>
            <w:r w:rsidR="001F7D8B" w:rsidRPr="00031670">
              <w:rPr>
                <w:rFonts w:ascii="Calibri" w:hAnsi="Calibri" w:cs="Calibri"/>
                <w:sz w:val="22"/>
              </w:rPr>
              <w:lastRenderedPageBreak/>
              <w:t>the current clinical rooms but nothing structurally as this was deemed that it would create too much disruption and we now have too many patients registered to be able to close whilst building work takes place. EJ asked if the extension was going to be single storey still which CH confirmed it would be.</w:t>
            </w:r>
          </w:p>
          <w:p w:rsidR="001F7D8B" w:rsidRDefault="001F7D8B" w:rsidP="00031670">
            <w:pPr>
              <w:pStyle w:val="ListParagraph"/>
              <w:numPr>
                <w:ilvl w:val="0"/>
                <w:numId w:val="22"/>
              </w:numPr>
              <w:jc w:val="both"/>
              <w:rPr>
                <w:rFonts w:ascii="Calibri" w:hAnsi="Calibri" w:cs="Calibri"/>
                <w:sz w:val="22"/>
              </w:rPr>
            </w:pPr>
            <w:r>
              <w:rPr>
                <w:rFonts w:ascii="Calibri" w:hAnsi="Calibri" w:cs="Calibri"/>
                <w:b/>
                <w:i/>
                <w:sz w:val="22"/>
              </w:rPr>
              <w:t>Reception Signposting:</w:t>
            </w:r>
            <w:r>
              <w:rPr>
                <w:rFonts w:ascii="Calibri" w:hAnsi="Calibri" w:cs="Calibri"/>
                <w:sz w:val="22"/>
              </w:rPr>
              <w:t xml:space="preserve"> CH explained that there was a national programme being rolled out where receptionists would be trained to signpost patients. Everyone agrees that it is not necessary or great if receptionists ask lots of questions as to why patients want an appointment however receptio</w:t>
            </w:r>
            <w:r w:rsidR="00CB39A0">
              <w:rPr>
                <w:rFonts w:ascii="Calibri" w:hAnsi="Calibri" w:cs="Calibri"/>
                <w:sz w:val="22"/>
              </w:rPr>
              <w:t xml:space="preserve">n staff are good at directing where to go for the best place for some medical assistance </w:t>
            </w:r>
            <w:proofErr w:type="spellStart"/>
            <w:r w:rsidR="00CB39A0">
              <w:rPr>
                <w:rFonts w:ascii="Calibri" w:hAnsi="Calibri" w:cs="Calibri"/>
                <w:sz w:val="22"/>
              </w:rPr>
              <w:t>e.g</w:t>
            </w:r>
            <w:proofErr w:type="spellEnd"/>
            <w:r w:rsidR="00CB39A0">
              <w:rPr>
                <w:rFonts w:ascii="Calibri" w:hAnsi="Calibri" w:cs="Calibri"/>
                <w:sz w:val="22"/>
              </w:rPr>
              <w:t xml:space="preserve"> pharmacy first. We have already trialled this for our urgent extra appointments at the end of morning and evening surgery such that they ask why it is urgent for today which helps a lot as sometimes extras can be waiting a good 30 minutes on the extras and maybe suffering with UTI symptoms so helps if reception know and they can ask them to do a sample for them to take in to their appointment, it also enables nurses to help with minor injuries</w:t>
            </w:r>
            <w:r w:rsidR="00514BD4">
              <w:rPr>
                <w:rFonts w:ascii="Calibri" w:hAnsi="Calibri" w:cs="Calibri"/>
                <w:sz w:val="22"/>
              </w:rPr>
              <w:t xml:space="preserve"> therefore maximises skills of staff.</w:t>
            </w:r>
          </w:p>
          <w:p w:rsidR="00C66DFC" w:rsidRDefault="00514BD4" w:rsidP="00031670">
            <w:pPr>
              <w:pStyle w:val="ListParagraph"/>
              <w:numPr>
                <w:ilvl w:val="0"/>
                <w:numId w:val="22"/>
              </w:numPr>
              <w:jc w:val="both"/>
              <w:rPr>
                <w:rFonts w:ascii="Calibri" w:hAnsi="Calibri" w:cs="Calibri"/>
                <w:sz w:val="22"/>
              </w:rPr>
            </w:pPr>
            <w:r>
              <w:rPr>
                <w:rFonts w:ascii="Calibri" w:hAnsi="Calibri" w:cs="Calibri"/>
                <w:b/>
                <w:i/>
                <w:sz w:val="22"/>
              </w:rPr>
              <w:t xml:space="preserve">Staff Changes: </w:t>
            </w:r>
            <w:r>
              <w:rPr>
                <w:rFonts w:ascii="Calibri" w:hAnsi="Calibri" w:cs="Calibri"/>
                <w:sz w:val="22"/>
              </w:rPr>
              <w:t xml:space="preserve">Dr Johns is currently still on maternity leave so is being covered with two locums, Dr </w:t>
            </w:r>
            <w:proofErr w:type="spellStart"/>
            <w:r>
              <w:rPr>
                <w:rFonts w:ascii="Calibri" w:hAnsi="Calibri" w:cs="Calibri"/>
                <w:sz w:val="22"/>
              </w:rPr>
              <w:t>Jandu</w:t>
            </w:r>
            <w:proofErr w:type="spellEnd"/>
            <w:r>
              <w:rPr>
                <w:rFonts w:ascii="Calibri" w:hAnsi="Calibri" w:cs="Calibri"/>
                <w:sz w:val="22"/>
              </w:rPr>
              <w:t xml:space="preserve"> (Weds &amp; Fri all day and Thurs mornings) and Dr Ali (all day Mondays)</w:t>
            </w:r>
            <w:r w:rsidR="00BF2ECE">
              <w:rPr>
                <w:rFonts w:ascii="Calibri" w:hAnsi="Calibri" w:cs="Calibri"/>
                <w:sz w:val="22"/>
              </w:rPr>
              <w:t>. The partners are also looking at the possibility of recruiting an advanced nurse practitioner for aliments such as minor illness as our nurses currently are core practice nurses. IK asked if this type of nurse would mean they can prescribe medications to which CH confirmed it would and we could recruit one of two ways; recruit a nurse and put them through prescribing training or recruit a person who can prescribe but may come from another medical background such as the ambulance service.</w:t>
            </w:r>
          </w:p>
          <w:p w:rsidR="00031670" w:rsidRPr="00031670" w:rsidRDefault="00C66DFC" w:rsidP="00031670">
            <w:pPr>
              <w:pStyle w:val="ListParagraph"/>
              <w:numPr>
                <w:ilvl w:val="0"/>
                <w:numId w:val="22"/>
              </w:numPr>
              <w:autoSpaceDE w:val="0"/>
              <w:autoSpaceDN w:val="0"/>
              <w:adjustRightInd w:val="0"/>
              <w:spacing w:after="200" w:line="276" w:lineRule="auto"/>
              <w:jc w:val="both"/>
              <w:rPr>
                <w:rFonts w:ascii="Calibri" w:hAnsi="Calibri" w:cs="Calibri"/>
                <w:b/>
                <w:i/>
                <w:sz w:val="22"/>
                <w:szCs w:val="22"/>
              </w:rPr>
            </w:pPr>
            <w:r w:rsidRPr="00031670">
              <w:rPr>
                <w:rFonts w:ascii="Calibri" w:hAnsi="Calibri" w:cs="Calibri"/>
                <w:b/>
                <w:i/>
                <w:sz w:val="22"/>
              </w:rPr>
              <w:t>Extended Hours:</w:t>
            </w:r>
            <w:r w:rsidR="00BF2ECE" w:rsidRPr="00031670">
              <w:rPr>
                <w:rFonts w:ascii="Calibri" w:hAnsi="Calibri" w:cs="Calibri"/>
                <w:sz w:val="22"/>
              </w:rPr>
              <w:t xml:space="preserve"> IK also asked if the extension of the building would mea</w:t>
            </w:r>
            <w:r w:rsidRPr="00031670">
              <w:rPr>
                <w:rFonts w:ascii="Calibri" w:hAnsi="Calibri" w:cs="Calibri"/>
                <w:sz w:val="22"/>
              </w:rPr>
              <w:t xml:space="preserve">n us extended opening hours, CH </w:t>
            </w:r>
            <w:r w:rsidR="00BF2ECE" w:rsidRPr="00031670">
              <w:rPr>
                <w:rFonts w:ascii="Calibri" w:hAnsi="Calibri" w:cs="Calibri"/>
                <w:sz w:val="22"/>
              </w:rPr>
              <w:t xml:space="preserve">confirmed that this was most likely coming into play next year anyway as the government are looking for the NHS to move to a 7 days a week service, IK asked if this would be 24 hours a day. </w:t>
            </w:r>
            <w:r w:rsidRPr="00031670">
              <w:rPr>
                <w:rFonts w:ascii="Calibri" w:hAnsi="Calibri" w:cs="Calibri"/>
                <w:sz w:val="22"/>
              </w:rPr>
              <w:t xml:space="preserve">CH commented that it wouldn’t be 24 hours but more than likely 12 hours a day 7 days a week and Nottingham West CCG were looking to use a ‘hub’ for the weekend cover, which may be us due to the extension and would benefit our patients as they wouldn’t have to travel all over Beeston to be seen in the usual out of hours times. It will be a gradual process as it would possibly mean recruiting more staff to cover the extra hours and may mean that certain changes may need to be made such as the clinical systems we use, currently most surgeries in our CCG use System One however we use EMIS web, we would need to move to System One so that we could access patients medical records from other surgeries if they happened to be seeing a GP who is based here at the weekend. IK asked </w:t>
            </w:r>
            <w:r w:rsidR="000F2017" w:rsidRPr="00031670">
              <w:rPr>
                <w:rFonts w:ascii="Calibri" w:hAnsi="Calibri" w:cs="Calibri"/>
                <w:sz w:val="22"/>
              </w:rPr>
              <w:t xml:space="preserve">about security of the building </w:t>
            </w:r>
            <w:r w:rsidRPr="00031670">
              <w:rPr>
                <w:rFonts w:ascii="Calibri" w:hAnsi="Calibri" w:cs="Calibri"/>
                <w:sz w:val="22"/>
              </w:rPr>
              <w:t xml:space="preserve">and whether the pharmacy would have separate security to ourselves, CH confirmed it would especially as we are less interesting as we don’t keep any drugs on site like a pharmacy does. </w:t>
            </w:r>
            <w:r w:rsidR="00810531" w:rsidRPr="00031670">
              <w:rPr>
                <w:rFonts w:ascii="Calibri" w:hAnsi="Calibri" w:cs="Calibri"/>
                <w:sz w:val="22"/>
              </w:rPr>
              <w:t xml:space="preserve">CH confirmed that it will be very much like it is now as they are their own separate building and they currently rent the space from us once they move down into the new building they will be on their own piece of land but simply attached to us with a wall-no internal door. They are paying for their part of the extension but it is always cheaper to build together. </w:t>
            </w:r>
            <w:r w:rsidR="00E1427C" w:rsidRPr="00031670">
              <w:rPr>
                <w:rFonts w:ascii="Calibri" w:hAnsi="Calibri" w:cs="Calibri"/>
                <w:sz w:val="22"/>
              </w:rPr>
              <w:t xml:space="preserve">It also benefits the pharmacy as it generates a lot of revenue having them </w:t>
            </w:r>
            <w:r w:rsidR="00E1427C" w:rsidRPr="00031670">
              <w:rPr>
                <w:rFonts w:ascii="Calibri" w:hAnsi="Calibri" w:cs="Calibri"/>
                <w:sz w:val="22"/>
              </w:rPr>
              <w:lastRenderedPageBreak/>
              <w:t xml:space="preserve">attached to a GP surgery. </w:t>
            </w:r>
            <w:r w:rsidR="00181A52" w:rsidRPr="00031670">
              <w:rPr>
                <w:rFonts w:ascii="Calibri" w:hAnsi="Calibri" w:cs="Calibri"/>
                <w:sz w:val="22"/>
              </w:rPr>
              <w:t xml:space="preserve">IK asked about where the funding has come from and CH explained that it came from a national pot who invest in general practice to make them bigger and better so 80% of funding comes from them and the other 20% is from NHS England. Eastwood is the other </w:t>
            </w:r>
            <w:proofErr w:type="gramStart"/>
            <w:r w:rsidR="00181A52" w:rsidRPr="00031670">
              <w:rPr>
                <w:rFonts w:ascii="Calibri" w:hAnsi="Calibri" w:cs="Calibri"/>
                <w:sz w:val="22"/>
              </w:rPr>
              <w:t>area locally who have</w:t>
            </w:r>
            <w:proofErr w:type="gramEnd"/>
            <w:r w:rsidR="00181A52" w:rsidRPr="00031670">
              <w:rPr>
                <w:rFonts w:ascii="Calibri" w:hAnsi="Calibri" w:cs="Calibri"/>
                <w:sz w:val="22"/>
              </w:rPr>
              <w:t xml:space="preserve"> the other half of the funding and are looking at joining two surgeries together to create a mega surgery.</w:t>
            </w:r>
            <w:r w:rsidR="00181A52" w:rsidRPr="00031670">
              <w:rPr>
                <w:rFonts w:ascii="Calibri" w:hAnsi="Calibri" w:cs="Calibri"/>
                <w:b/>
                <w:sz w:val="22"/>
              </w:rPr>
              <w:t xml:space="preserve"> </w:t>
            </w:r>
            <w:r w:rsidR="00031670" w:rsidRPr="00031670">
              <w:rPr>
                <w:rFonts w:ascii="Calibri" w:hAnsi="Calibri" w:cs="Calibri"/>
                <w:b/>
                <w:i/>
                <w:sz w:val="22"/>
              </w:rPr>
              <w:t>*</w:t>
            </w:r>
            <w:r w:rsidR="00031670" w:rsidRPr="00031670">
              <w:rPr>
                <w:rFonts w:ascii="Calibri" w:hAnsi="Calibri" w:cs="Calibri"/>
                <w:b/>
                <w:i/>
                <w:sz w:val="22"/>
                <w:szCs w:val="22"/>
              </w:rPr>
              <w:t xml:space="preserve">NHSE </w:t>
            </w:r>
            <w:proofErr w:type="gramStart"/>
            <w:r w:rsidR="00031670" w:rsidRPr="00031670">
              <w:rPr>
                <w:rFonts w:ascii="Calibri" w:hAnsi="Calibri" w:cs="Calibri"/>
                <w:b/>
                <w:i/>
                <w:sz w:val="22"/>
                <w:szCs w:val="22"/>
              </w:rPr>
              <w:t>pay</w:t>
            </w:r>
            <w:proofErr w:type="gramEnd"/>
            <w:r w:rsidR="00031670" w:rsidRPr="00031670">
              <w:rPr>
                <w:rFonts w:ascii="Calibri" w:hAnsi="Calibri" w:cs="Calibri"/>
                <w:b/>
                <w:i/>
                <w:sz w:val="22"/>
                <w:szCs w:val="22"/>
              </w:rPr>
              <w:t xml:space="preserve"> for 64% the partners pay for 3</w:t>
            </w:r>
            <w:r w:rsidR="00031670" w:rsidRPr="00031670">
              <w:rPr>
                <w:rFonts w:ascii="Calibri" w:hAnsi="Calibri" w:cs="Calibri"/>
                <w:b/>
                <w:i/>
                <w:sz w:val="22"/>
                <w:szCs w:val="22"/>
              </w:rPr>
              <w:t xml:space="preserve">6% in respect to the new build. </w:t>
            </w:r>
            <w:r w:rsidR="00031670" w:rsidRPr="00031670">
              <w:rPr>
                <w:rFonts w:ascii="Calibri" w:hAnsi="Calibri" w:cs="Calibri"/>
                <w:b/>
                <w:i/>
                <w:sz w:val="22"/>
                <w:szCs w:val="22"/>
              </w:rPr>
              <w:t>Eastwood don’t have any funding but are merging 2 pr</w:t>
            </w:r>
            <w:r w:rsidR="00031670">
              <w:rPr>
                <w:rFonts w:ascii="Calibri" w:hAnsi="Calibri" w:cs="Calibri"/>
                <w:b/>
                <w:i/>
                <w:sz w:val="22"/>
                <w:szCs w:val="22"/>
              </w:rPr>
              <w:t>actices, the CCG have prioritised</w:t>
            </w:r>
            <w:r w:rsidR="00031670" w:rsidRPr="00031670">
              <w:rPr>
                <w:rFonts w:ascii="Calibri" w:hAnsi="Calibri" w:cs="Calibri"/>
                <w:b/>
                <w:i/>
                <w:sz w:val="22"/>
                <w:szCs w:val="22"/>
              </w:rPr>
              <w:t xml:space="preserve"> Eastwood for the next building project but there is concern as to whether there is land available in Eastwood to house a large practice alongside community services, therefore the new bu</w:t>
            </w:r>
            <w:r w:rsidR="00031670" w:rsidRPr="00031670">
              <w:rPr>
                <w:rFonts w:ascii="Calibri" w:hAnsi="Calibri" w:cs="Calibri"/>
                <w:b/>
                <w:i/>
                <w:sz w:val="22"/>
                <w:szCs w:val="22"/>
              </w:rPr>
              <w:t>ild in Eastwood may not happen.</w:t>
            </w:r>
            <w:bookmarkStart w:id="0" w:name="_GoBack"/>
            <w:bookmarkEnd w:id="0"/>
          </w:p>
          <w:p w:rsidR="00181A52" w:rsidRPr="00031670" w:rsidRDefault="00181A52" w:rsidP="00031670">
            <w:pPr>
              <w:pStyle w:val="ListParagraph"/>
              <w:numPr>
                <w:ilvl w:val="0"/>
                <w:numId w:val="23"/>
              </w:numPr>
              <w:autoSpaceDE w:val="0"/>
              <w:autoSpaceDN w:val="0"/>
              <w:adjustRightInd w:val="0"/>
              <w:spacing w:after="200" w:line="276" w:lineRule="auto"/>
              <w:jc w:val="both"/>
              <w:rPr>
                <w:rFonts w:ascii="Calibri" w:hAnsi="Calibri" w:cs="Calibri"/>
                <w:sz w:val="22"/>
              </w:rPr>
            </w:pPr>
            <w:r w:rsidRPr="00031670">
              <w:rPr>
                <w:rFonts w:ascii="Calibri" w:hAnsi="Calibri" w:cs="Calibri"/>
                <w:b/>
                <w:i/>
                <w:sz w:val="22"/>
              </w:rPr>
              <w:t>Dovecote House:</w:t>
            </w:r>
            <w:r w:rsidRPr="00031670">
              <w:rPr>
                <w:rFonts w:ascii="Calibri" w:hAnsi="Calibri" w:cs="Calibri"/>
                <w:sz w:val="22"/>
              </w:rPr>
              <w:t xml:space="preserve"> EJ asked if the clinic on </w:t>
            </w:r>
            <w:proofErr w:type="spellStart"/>
            <w:r w:rsidRPr="00031670">
              <w:rPr>
                <w:rFonts w:ascii="Calibri" w:hAnsi="Calibri" w:cs="Calibri"/>
                <w:sz w:val="22"/>
              </w:rPr>
              <w:t>Wollaton</w:t>
            </w:r>
            <w:proofErr w:type="spellEnd"/>
            <w:r w:rsidRPr="00031670">
              <w:rPr>
                <w:rFonts w:ascii="Calibri" w:hAnsi="Calibri" w:cs="Calibri"/>
                <w:sz w:val="22"/>
              </w:rPr>
              <w:t xml:space="preserve"> Road had any services in there any more as they always looked empty when he has been in, CH&amp;LS confirmed they have clinics run by District Nurses there as well as the midwifes &amp; health visitors being based there. BW also commented that you can make appointments there for hearing aid batteries despite having to ring Ropewalk to make an appointment for Dovecote House.</w:t>
            </w:r>
            <w:r w:rsidR="00426CF3" w:rsidRPr="00031670">
              <w:rPr>
                <w:rFonts w:ascii="Calibri" w:hAnsi="Calibri" w:cs="Calibri"/>
                <w:sz w:val="22"/>
              </w:rPr>
              <w:t xml:space="preserve"> EJ also commented that NAMS (stoma appliance products) have a very large building for 3 members of staff which seems wasteful.</w:t>
            </w:r>
          </w:p>
          <w:p w:rsidR="00426CF3" w:rsidRDefault="00426CF3" w:rsidP="00031670">
            <w:pPr>
              <w:pStyle w:val="ListParagraph"/>
              <w:numPr>
                <w:ilvl w:val="0"/>
                <w:numId w:val="22"/>
              </w:numPr>
              <w:jc w:val="both"/>
              <w:rPr>
                <w:rFonts w:ascii="Calibri" w:hAnsi="Calibri" w:cs="Calibri"/>
                <w:sz w:val="22"/>
              </w:rPr>
            </w:pPr>
            <w:r>
              <w:rPr>
                <w:rFonts w:ascii="Calibri" w:hAnsi="Calibri" w:cs="Calibri"/>
                <w:b/>
                <w:i/>
                <w:sz w:val="22"/>
              </w:rPr>
              <w:t>CQC:</w:t>
            </w:r>
            <w:r>
              <w:rPr>
                <w:rFonts w:ascii="Calibri" w:hAnsi="Calibri" w:cs="Calibri"/>
                <w:sz w:val="22"/>
              </w:rPr>
              <w:t xml:space="preserve"> CH informed PPG members that we are pending another CQC </w:t>
            </w:r>
            <w:proofErr w:type="gramStart"/>
            <w:r>
              <w:rPr>
                <w:rFonts w:ascii="Calibri" w:hAnsi="Calibri" w:cs="Calibri"/>
                <w:sz w:val="22"/>
              </w:rPr>
              <w:t>visit,</w:t>
            </w:r>
            <w:proofErr w:type="gramEnd"/>
            <w:r>
              <w:rPr>
                <w:rFonts w:ascii="Calibri" w:hAnsi="Calibri" w:cs="Calibri"/>
                <w:sz w:val="22"/>
              </w:rPr>
              <w:t xml:space="preserve"> we didn’t think we would be visited again for a good few years but they are wanting to visit an ‘Outstanding’ practice and as we were done earlier on when they were doing the rounds that they would pick us. We think this will be around December time. </w:t>
            </w:r>
          </w:p>
          <w:p w:rsidR="001F7D8B" w:rsidRPr="00031670" w:rsidRDefault="00426CF3" w:rsidP="00031670">
            <w:pPr>
              <w:pStyle w:val="ListParagraph"/>
              <w:numPr>
                <w:ilvl w:val="0"/>
                <w:numId w:val="22"/>
              </w:numPr>
              <w:jc w:val="both"/>
              <w:rPr>
                <w:rFonts w:ascii="Calibri" w:hAnsi="Calibri" w:cs="Calibri"/>
                <w:sz w:val="22"/>
              </w:rPr>
            </w:pPr>
            <w:r>
              <w:rPr>
                <w:rFonts w:ascii="Calibri" w:hAnsi="Calibri" w:cs="Calibri"/>
                <w:b/>
                <w:i/>
                <w:sz w:val="22"/>
              </w:rPr>
              <w:t>Flu Clinics:</w:t>
            </w:r>
            <w:r>
              <w:rPr>
                <w:rFonts w:ascii="Calibri" w:hAnsi="Calibri" w:cs="Calibri"/>
                <w:sz w:val="22"/>
              </w:rPr>
              <w:t xml:space="preserve"> RH asked how the flu clinics went and CH confirmed we had two Saturday clinics that went well and we got the bulk of flu jabs done, the HCAs have </w:t>
            </w:r>
            <w:r w:rsidR="00D7435B">
              <w:rPr>
                <w:rFonts w:ascii="Calibri" w:hAnsi="Calibri" w:cs="Calibri"/>
                <w:sz w:val="22"/>
              </w:rPr>
              <w:t xml:space="preserve">been doing clinics in the week to finish off eligible patients. RH commented that she nearly came to the Saturday clinic as she was unaware that she needed an appointment, CH commented that she would have probably been given one it just makes it harder for us to check eligibility if patients don’t make an appointment beforehand. RH also mentioned that she hadn’t been recalled for a flu jab this year but had previously received other text messages for booked appointments. CH confirmed that we would look in to this however it is the first year that we have used text messages to invite patients so is useful to know about teething problems such as patients not receiving them. IK asked if the criteria had altered for eligibility of flu jabs especially for children. CH confirmed that </w:t>
            </w:r>
            <w:proofErr w:type="gramStart"/>
            <w:r w:rsidR="00D7435B">
              <w:rPr>
                <w:rFonts w:ascii="Calibri" w:hAnsi="Calibri" w:cs="Calibri"/>
                <w:sz w:val="22"/>
              </w:rPr>
              <w:t>children was</w:t>
            </w:r>
            <w:proofErr w:type="gramEnd"/>
            <w:r w:rsidR="00D7435B">
              <w:rPr>
                <w:rFonts w:ascii="Calibri" w:hAnsi="Calibri" w:cs="Calibri"/>
                <w:sz w:val="22"/>
              </w:rPr>
              <w:t xml:space="preserve"> a different vaccine as it was a nasal spray rather than injection and they were dealt with by the nurses. Children of school age would be given the nasal spray in school. Adult criteria is any patient over the age of 65 will receive a flu injection and all patients under that age with chronic illness such as asthma, diabetes, heart disease and pregnant women are also eligible for the vaccination. IK asked if GPs were given a flu vaccine and CH confirmed that all members of staff are offered a flu vaccination. EJ commented that the Saturday clinic that he came to was well attended as they were queuing when he arrived but it didn’t take long at all. CH stated there were 3 GPs giving injections as well as a HCA checking pulse rates as we are trying to identify more patients with atrial fibrillation (AF)</w:t>
            </w:r>
            <w:r w:rsidR="00C63A4D">
              <w:rPr>
                <w:rFonts w:ascii="Calibri" w:hAnsi="Calibri" w:cs="Calibri"/>
                <w:sz w:val="22"/>
              </w:rPr>
              <w:t>. Flu clinics were the ideal opportunity to get a lot of patients pulse rate checked</w:t>
            </w:r>
            <w:r w:rsidR="00494343">
              <w:rPr>
                <w:rFonts w:ascii="Calibri" w:hAnsi="Calibri" w:cs="Calibri"/>
                <w:sz w:val="22"/>
              </w:rPr>
              <w:t xml:space="preserve"> as AF is a massive risk factor for strokes and we managed to pick up about 10 patients who were in AF so was very beneficial. EJ asked if being in AF was having a fast heart rate however CH </w:t>
            </w:r>
            <w:r w:rsidR="00494343">
              <w:rPr>
                <w:rFonts w:ascii="Calibri" w:hAnsi="Calibri" w:cs="Calibri"/>
                <w:sz w:val="22"/>
              </w:rPr>
              <w:lastRenderedPageBreak/>
              <w:t>explained it was more to do with have an irregular heart rate with the top of the heart not workin</w:t>
            </w:r>
            <w:r w:rsidR="00031670">
              <w:rPr>
                <w:rFonts w:ascii="Calibri" w:hAnsi="Calibri" w:cs="Calibri"/>
                <w:sz w:val="22"/>
              </w:rPr>
              <w:t xml:space="preserve">g with the bottom of the heart. </w:t>
            </w:r>
            <w:r w:rsidR="00031670" w:rsidRPr="00031670">
              <w:rPr>
                <w:rFonts w:ascii="Calibri" w:hAnsi="Calibri" w:cs="Calibri"/>
                <w:b/>
                <w:i/>
                <w:sz w:val="22"/>
              </w:rPr>
              <w:t>*</w:t>
            </w:r>
            <w:r w:rsidR="00031670" w:rsidRPr="00031670">
              <w:rPr>
                <w:rFonts w:ascii="Calibri" w:hAnsi="Calibri" w:cs="Calibri"/>
                <w:b/>
                <w:i/>
                <w:sz w:val="22"/>
                <w:szCs w:val="22"/>
              </w:rPr>
              <w:t>Charlotte</w:t>
            </w:r>
            <w:r w:rsidR="00031670" w:rsidRPr="00031670">
              <w:rPr>
                <w:rFonts w:ascii="Calibri" w:hAnsi="Calibri" w:cs="Calibri"/>
                <w:b/>
                <w:i/>
                <w:sz w:val="22"/>
                <w:szCs w:val="22"/>
              </w:rPr>
              <w:t xml:space="preserve"> Hubbard</w:t>
            </w:r>
            <w:r w:rsidR="00031670" w:rsidRPr="00031670">
              <w:rPr>
                <w:rFonts w:ascii="Calibri" w:hAnsi="Calibri" w:cs="Calibri"/>
                <w:b/>
                <w:i/>
                <w:sz w:val="22"/>
                <w:szCs w:val="22"/>
              </w:rPr>
              <w:t xml:space="preserve"> </w:t>
            </w:r>
            <w:r w:rsidR="00031670">
              <w:rPr>
                <w:rFonts w:ascii="Calibri" w:hAnsi="Calibri" w:cs="Calibri"/>
                <w:b/>
                <w:i/>
                <w:sz w:val="22"/>
                <w:szCs w:val="22"/>
              </w:rPr>
              <w:t xml:space="preserve">(Business Administrator) </w:t>
            </w:r>
            <w:r w:rsidR="00031670" w:rsidRPr="00031670">
              <w:rPr>
                <w:rFonts w:ascii="Calibri" w:hAnsi="Calibri" w:cs="Calibri"/>
                <w:b/>
                <w:i/>
                <w:sz w:val="22"/>
                <w:szCs w:val="22"/>
              </w:rPr>
              <w:t>to look into the missing fl</w:t>
            </w:r>
            <w:r w:rsidR="00031670" w:rsidRPr="00031670">
              <w:rPr>
                <w:rFonts w:ascii="Calibri" w:hAnsi="Calibri" w:cs="Calibri"/>
                <w:b/>
                <w:i/>
                <w:sz w:val="22"/>
                <w:szCs w:val="22"/>
              </w:rPr>
              <w:t>u jab please and to let us know.</w:t>
            </w:r>
          </w:p>
        </w:tc>
      </w:tr>
      <w:tr w:rsidR="006308F6" w:rsidRPr="00EE1A82" w:rsidTr="00B71ADB">
        <w:trPr>
          <w:trHeight w:val="391"/>
        </w:trPr>
        <w:tc>
          <w:tcPr>
            <w:tcW w:w="675" w:type="dxa"/>
            <w:tcBorders>
              <w:top w:val="single" w:sz="4" w:space="0" w:color="auto"/>
              <w:left w:val="single" w:sz="4" w:space="0" w:color="auto"/>
              <w:bottom w:val="single" w:sz="4" w:space="0" w:color="auto"/>
              <w:right w:val="single" w:sz="4" w:space="0" w:color="auto"/>
            </w:tcBorders>
            <w:shd w:val="clear" w:color="auto" w:fill="auto"/>
          </w:tcPr>
          <w:p w:rsidR="006308F6" w:rsidRPr="00EE1A82" w:rsidRDefault="006308F6" w:rsidP="00EE1A82">
            <w:pPr>
              <w:jc w:val="both"/>
              <w:rPr>
                <w:rFonts w:ascii="Calibri" w:hAnsi="Calibri" w:cs="Calibri"/>
                <w:b/>
                <w:sz w:val="22"/>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6308F6" w:rsidRDefault="006308F6" w:rsidP="00EE1A82">
            <w:pPr>
              <w:jc w:val="both"/>
              <w:rPr>
                <w:rFonts w:ascii="Calibri" w:hAnsi="Calibri"/>
                <w:b/>
                <w:sz w:val="22"/>
              </w:rPr>
            </w:pPr>
            <w:r w:rsidRPr="00EE1A82">
              <w:rPr>
                <w:rFonts w:ascii="Calibri" w:hAnsi="Calibri"/>
                <w:b/>
                <w:sz w:val="22"/>
              </w:rPr>
              <w:t xml:space="preserve">Date of next meeting and close </w:t>
            </w:r>
          </w:p>
          <w:p w:rsidR="00286DA5" w:rsidRPr="00EE1A82" w:rsidRDefault="00286DA5" w:rsidP="00EE1A82">
            <w:pPr>
              <w:jc w:val="both"/>
              <w:rPr>
                <w:rFonts w:ascii="Calibri" w:hAnsi="Calibri"/>
                <w:b/>
                <w:sz w:val="22"/>
              </w:rPr>
            </w:pPr>
          </w:p>
          <w:p w:rsidR="0047778F" w:rsidRDefault="006308F6" w:rsidP="00EE1A82">
            <w:pPr>
              <w:jc w:val="both"/>
              <w:rPr>
                <w:rFonts w:ascii="Calibri" w:hAnsi="Calibri"/>
                <w:sz w:val="22"/>
              </w:rPr>
            </w:pPr>
            <w:r w:rsidRPr="00EE1A82">
              <w:rPr>
                <w:rFonts w:ascii="Calibri" w:hAnsi="Calibri"/>
                <w:sz w:val="22"/>
              </w:rPr>
              <w:t>Graham Mansfield, Chair, thanked everyone for attending.  The next meeting will be on</w:t>
            </w:r>
            <w:r w:rsidR="000A1C9E">
              <w:rPr>
                <w:rFonts w:ascii="Calibri" w:hAnsi="Calibri"/>
                <w:sz w:val="22"/>
              </w:rPr>
              <w:t>:</w:t>
            </w:r>
          </w:p>
          <w:p w:rsidR="00286DA5" w:rsidRDefault="00286DA5" w:rsidP="00EE1A82">
            <w:pPr>
              <w:jc w:val="both"/>
              <w:rPr>
                <w:rFonts w:ascii="Calibri" w:hAnsi="Calibri"/>
                <w:sz w:val="22"/>
              </w:rPr>
            </w:pPr>
          </w:p>
          <w:p w:rsidR="006308F6" w:rsidRDefault="006308F6" w:rsidP="001D7BDF">
            <w:pPr>
              <w:jc w:val="center"/>
              <w:rPr>
                <w:rFonts w:ascii="Calibri" w:hAnsi="Calibri"/>
                <w:b/>
                <w:sz w:val="22"/>
                <w:u w:val="single"/>
              </w:rPr>
            </w:pPr>
            <w:r w:rsidRPr="0047778F">
              <w:rPr>
                <w:rFonts w:ascii="Calibri" w:hAnsi="Calibri"/>
                <w:b/>
                <w:sz w:val="22"/>
                <w:u w:val="single"/>
              </w:rPr>
              <w:t xml:space="preserve">Tuesday </w:t>
            </w:r>
            <w:r w:rsidR="00286DA5">
              <w:rPr>
                <w:rFonts w:ascii="Calibri" w:hAnsi="Calibri"/>
                <w:b/>
                <w:sz w:val="22"/>
                <w:u w:val="single"/>
              </w:rPr>
              <w:t>16</w:t>
            </w:r>
            <w:r w:rsidR="001D7BDF" w:rsidRPr="001D7BDF">
              <w:rPr>
                <w:rFonts w:ascii="Calibri" w:hAnsi="Calibri"/>
                <w:b/>
                <w:sz w:val="22"/>
                <w:u w:val="single"/>
                <w:vertAlign w:val="superscript"/>
              </w:rPr>
              <w:t>th</w:t>
            </w:r>
            <w:r w:rsidR="001D7BDF">
              <w:rPr>
                <w:rFonts w:ascii="Calibri" w:hAnsi="Calibri"/>
                <w:b/>
                <w:sz w:val="22"/>
                <w:u w:val="single"/>
              </w:rPr>
              <w:t xml:space="preserve"> </w:t>
            </w:r>
            <w:r w:rsidR="00286DA5">
              <w:rPr>
                <w:rFonts w:ascii="Calibri" w:hAnsi="Calibri"/>
                <w:b/>
                <w:sz w:val="22"/>
                <w:u w:val="single"/>
              </w:rPr>
              <w:t>January</w:t>
            </w:r>
            <w:r w:rsidR="00B57753">
              <w:rPr>
                <w:rFonts w:ascii="Calibri" w:hAnsi="Calibri"/>
                <w:b/>
                <w:sz w:val="22"/>
                <w:u w:val="single"/>
              </w:rPr>
              <w:t xml:space="preserve"> 18:30</w:t>
            </w:r>
          </w:p>
          <w:p w:rsidR="001D7BDF" w:rsidRPr="001D7BDF" w:rsidRDefault="001D7BDF" w:rsidP="001D7BDF">
            <w:pPr>
              <w:jc w:val="center"/>
              <w:rPr>
                <w:rFonts w:ascii="Calibri" w:hAnsi="Calibri"/>
                <w:b/>
                <w:sz w:val="22"/>
                <w:u w:val="single"/>
              </w:rPr>
            </w:pPr>
          </w:p>
        </w:tc>
      </w:tr>
    </w:tbl>
    <w:p w:rsidR="00344B50" w:rsidRPr="00EE1A82" w:rsidRDefault="00344B50" w:rsidP="00344B50">
      <w:pPr>
        <w:rPr>
          <w:sz w:val="22"/>
        </w:rPr>
      </w:pPr>
    </w:p>
    <w:p w:rsidR="0056076A" w:rsidRPr="00EE1A82" w:rsidRDefault="00031670" w:rsidP="00C5513B">
      <w:pPr>
        <w:rPr>
          <w:rFonts w:asciiTheme="minorHAnsi" w:hAnsiTheme="minorHAnsi" w:cstheme="minorHAnsi"/>
          <w:sz w:val="22"/>
        </w:rPr>
      </w:pPr>
      <w:r>
        <w:rPr>
          <w:rFonts w:asciiTheme="minorHAnsi" w:hAnsiTheme="minorHAnsi" w:cstheme="minorHAnsi"/>
          <w:sz w:val="22"/>
        </w:rPr>
        <w:t>*bold italics are updates from the Practice Business Manager Andrea Swanson</w:t>
      </w:r>
    </w:p>
    <w:sectPr w:rsidR="0056076A" w:rsidRPr="00EE1A8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ED9" w:rsidRDefault="00ED6ED9" w:rsidP="0048706B">
      <w:r>
        <w:separator/>
      </w:r>
    </w:p>
  </w:endnote>
  <w:endnote w:type="continuationSeparator" w:id="0">
    <w:p w:rsidR="00ED6ED9" w:rsidRDefault="00ED6ED9" w:rsidP="0048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ED9" w:rsidRDefault="00ED6ED9" w:rsidP="00EB79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ED9" w:rsidRDefault="00ED6ED9" w:rsidP="0048706B">
      <w:r>
        <w:separator/>
      </w:r>
    </w:p>
  </w:footnote>
  <w:footnote w:type="continuationSeparator" w:id="0">
    <w:p w:rsidR="00ED6ED9" w:rsidRDefault="00ED6ED9" w:rsidP="00487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ED9" w:rsidRDefault="00ED6ED9">
    <w:pPr>
      <w:pStyle w:val="Header"/>
    </w:pPr>
    <w:r>
      <w:rPr>
        <w:noProof/>
        <w:lang w:eastAsia="en-GB"/>
      </w:rPr>
      <w:drawing>
        <wp:inline distT="0" distB="0" distL="0" distR="0" wp14:anchorId="1857AB0C" wp14:editId="7649B89C">
          <wp:extent cx="1056913" cy="7071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1056913" cy="707171"/>
                  </a:xfrm>
                  <a:prstGeom prst="rect">
                    <a:avLst/>
                  </a:prstGeom>
                </pic:spPr>
              </pic:pic>
            </a:graphicData>
          </a:graphic>
        </wp:inline>
      </w:drawing>
    </w:r>
    <w:r>
      <w:tab/>
    </w:r>
    <w:r>
      <w:tab/>
    </w:r>
    <w:r>
      <w:rPr>
        <w:noProof/>
        <w:lang w:eastAsia="en-GB"/>
      </w:rPr>
      <w:drawing>
        <wp:inline distT="0" distB="0" distL="0" distR="0">
          <wp:extent cx="1588045" cy="595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2">
                    <a:extLst>
                      <a:ext uri="{28A0092B-C50C-407E-A947-70E740481C1C}">
                        <a14:useLocalDpi xmlns:a14="http://schemas.microsoft.com/office/drawing/2010/main" val="0"/>
                      </a:ext>
                    </a:extLst>
                  </a:blip>
                  <a:stretch>
                    <a:fillRect/>
                  </a:stretch>
                </pic:blipFill>
                <pic:spPr>
                  <a:xfrm>
                    <a:off x="0" y="0"/>
                    <a:ext cx="1595171" cy="598057"/>
                  </a:xfrm>
                  <a:prstGeom prst="rect">
                    <a:avLst/>
                  </a:prstGeom>
                </pic:spPr>
              </pic:pic>
            </a:graphicData>
          </a:graphic>
        </wp:inline>
      </w:drawing>
    </w:r>
  </w:p>
  <w:p w:rsidR="00ED6ED9" w:rsidRPr="0048706B" w:rsidRDefault="00ED6ED9">
    <w:pPr>
      <w:pStyle w:val="Header"/>
      <w:rPr>
        <w:rFonts w:cstheme="minorHAnsi"/>
        <w:b/>
        <w:color w:val="92D050"/>
        <w:sz w:val="28"/>
        <w:szCs w:val="28"/>
      </w:rPr>
    </w:pPr>
    <w:r w:rsidRPr="0048706B">
      <w:rPr>
        <w:rFonts w:cstheme="minorHAnsi"/>
        <w:b/>
        <w:color w:val="92D050"/>
        <w:sz w:val="28"/>
        <w:szCs w:val="28"/>
      </w:rPr>
      <w:t>The Oaks Medical Centre</w:t>
    </w:r>
  </w:p>
  <w:p w:rsidR="00ED6ED9" w:rsidRDefault="00ED6ED9">
    <w:pPr>
      <w:pStyle w:val="Header"/>
      <w:rPr>
        <w:rFonts w:cstheme="minorHAnsi"/>
        <w:b/>
        <w:color w:val="92D050"/>
      </w:rPr>
    </w:pPr>
    <w:r w:rsidRPr="0048706B">
      <w:rPr>
        <w:rFonts w:cstheme="minorHAnsi"/>
        <w:b/>
        <w:color w:val="92D050"/>
      </w:rPr>
      <w:t xml:space="preserve">Drs: Mansford, Jacklin, </w:t>
    </w:r>
    <w:r>
      <w:rPr>
        <w:rFonts w:cstheme="minorHAnsi"/>
        <w:b/>
        <w:color w:val="92D050"/>
      </w:rPr>
      <w:t>Laurance, Harris, Johns, Burns &amp; Swain.</w:t>
    </w:r>
  </w:p>
  <w:p w:rsidR="00ED6ED9" w:rsidRPr="0048706B" w:rsidRDefault="00ED6ED9">
    <w:pPr>
      <w:pStyle w:val="Header"/>
      <w:rPr>
        <w:rFonts w:cstheme="minorHAnsi"/>
        <w:b/>
        <w:color w:val="92D050"/>
      </w:rPr>
    </w:pPr>
    <w:r>
      <w:rPr>
        <w:rFonts w:cstheme="minorHAnsi"/>
        <w:b/>
        <w:color w:val="92D050"/>
      </w:rPr>
      <w:t>20 Villa Street Beeston Nottingham NG9 2NY Tel: 0115 9254 566 Fax: 0115 9677 470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86F"/>
    <w:multiLevelType w:val="hybridMultilevel"/>
    <w:tmpl w:val="195AEE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8B651E"/>
    <w:multiLevelType w:val="hybridMultilevel"/>
    <w:tmpl w:val="EF20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4643F7"/>
    <w:multiLevelType w:val="hybridMultilevel"/>
    <w:tmpl w:val="4352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0170CE"/>
    <w:multiLevelType w:val="hybridMultilevel"/>
    <w:tmpl w:val="AFE6936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8E82D54"/>
    <w:multiLevelType w:val="hybridMultilevel"/>
    <w:tmpl w:val="3EC4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390ED1"/>
    <w:multiLevelType w:val="hybridMultilevel"/>
    <w:tmpl w:val="471A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EC0D34"/>
    <w:multiLevelType w:val="hybridMultilevel"/>
    <w:tmpl w:val="527E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8F2CB4"/>
    <w:multiLevelType w:val="hybridMultilevel"/>
    <w:tmpl w:val="4FF6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653B5D"/>
    <w:multiLevelType w:val="hybridMultilevel"/>
    <w:tmpl w:val="1E809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857CA8"/>
    <w:multiLevelType w:val="hybridMultilevel"/>
    <w:tmpl w:val="15641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7221E5"/>
    <w:multiLevelType w:val="hybridMultilevel"/>
    <w:tmpl w:val="E9FAD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0A04E4"/>
    <w:multiLevelType w:val="hybridMultilevel"/>
    <w:tmpl w:val="B6300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BE56B9"/>
    <w:multiLevelType w:val="multilevel"/>
    <w:tmpl w:val="770EB722"/>
    <w:numStyleLink w:val="Bullet01"/>
  </w:abstractNum>
  <w:abstractNum w:abstractNumId="14">
    <w:nsid w:val="55333F02"/>
    <w:multiLevelType w:val="hybridMultilevel"/>
    <w:tmpl w:val="DED8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4351D0"/>
    <w:multiLevelType w:val="hybridMultilevel"/>
    <w:tmpl w:val="B61A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2C58DE"/>
    <w:multiLevelType w:val="hybridMultilevel"/>
    <w:tmpl w:val="10DE6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2666CE"/>
    <w:multiLevelType w:val="hybridMultilevel"/>
    <w:tmpl w:val="52A2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F92484"/>
    <w:multiLevelType w:val="hybridMultilevel"/>
    <w:tmpl w:val="1678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2D6FD0"/>
    <w:multiLevelType w:val="hybridMultilevel"/>
    <w:tmpl w:val="9E082EC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5DF43DE"/>
    <w:multiLevelType w:val="hybridMultilevel"/>
    <w:tmpl w:val="A192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5B61F6"/>
    <w:multiLevelType w:val="hybridMultilevel"/>
    <w:tmpl w:val="76E46D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F6639D8"/>
    <w:multiLevelType w:val="hybridMultilevel"/>
    <w:tmpl w:val="91EA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
  </w:num>
  <w:num w:numId="4">
    <w:abstractNumId w:val="8"/>
  </w:num>
  <w:num w:numId="5">
    <w:abstractNumId w:val="10"/>
  </w:num>
  <w:num w:numId="6">
    <w:abstractNumId w:val="4"/>
  </w:num>
  <w:num w:numId="7">
    <w:abstractNumId w:val="13"/>
  </w:num>
  <w:num w:numId="8">
    <w:abstractNumId w:val="16"/>
  </w:num>
  <w:num w:numId="9">
    <w:abstractNumId w:val="6"/>
  </w:num>
  <w:num w:numId="10">
    <w:abstractNumId w:val="12"/>
  </w:num>
  <w:num w:numId="11">
    <w:abstractNumId w:val="22"/>
  </w:num>
  <w:num w:numId="12">
    <w:abstractNumId w:val="18"/>
  </w:num>
  <w:num w:numId="13">
    <w:abstractNumId w:val="15"/>
  </w:num>
  <w:num w:numId="14">
    <w:abstractNumId w:val="17"/>
  </w:num>
  <w:num w:numId="15">
    <w:abstractNumId w:val="20"/>
  </w:num>
  <w:num w:numId="16">
    <w:abstractNumId w:val="14"/>
  </w:num>
  <w:num w:numId="17">
    <w:abstractNumId w:val="7"/>
  </w:num>
  <w:num w:numId="18">
    <w:abstractNumId w:val="11"/>
  </w:num>
  <w:num w:numId="19">
    <w:abstractNumId w:val="5"/>
  </w:num>
  <w:num w:numId="20">
    <w:abstractNumId w:val="0"/>
  </w:num>
  <w:num w:numId="21">
    <w:abstractNumId w:val="21"/>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06B"/>
    <w:rsid w:val="00031670"/>
    <w:rsid w:val="00066E2F"/>
    <w:rsid w:val="00070BF9"/>
    <w:rsid w:val="000A0EED"/>
    <w:rsid w:val="000A1929"/>
    <w:rsid w:val="000A1C9E"/>
    <w:rsid w:val="000A5A60"/>
    <w:rsid w:val="000B1B0F"/>
    <w:rsid w:val="000F2017"/>
    <w:rsid w:val="0010581D"/>
    <w:rsid w:val="00106F12"/>
    <w:rsid w:val="00181A52"/>
    <w:rsid w:val="001B6E18"/>
    <w:rsid w:val="001C2FD6"/>
    <w:rsid w:val="001D438A"/>
    <w:rsid w:val="001D7BDF"/>
    <w:rsid w:val="001F5981"/>
    <w:rsid w:val="001F7D8B"/>
    <w:rsid w:val="00244657"/>
    <w:rsid w:val="002643FD"/>
    <w:rsid w:val="002862BC"/>
    <w:rsid w:val="00286DA5"/>
    <w:rsid w:val="0029162A"/>
    <w:rsid w:val="002E60DD"/>
    <w:rsid w:val="002F746E"/>
    <w:rsid w:val="00305601"/>
    <w:rsid w:val="003140DE"/>
    <w:rsid w:val="00344B50"/>
    <w:rsid w:val="00376121"/>
    <w:rsid w:val="003941CE"/>
    <w:rsid w:val="003C1904"/>
    <w:rsid w:val="00401B0B"/>
    <w:rsid w:val="00414127"/>
    <w:rsid w:val="00414CE7"/>
    <w:rsid w:val="00426CF3"/>
    <w:rsid w:val="00436A30"/>
    <w:rsid w:val="004572B7"/>
    <w:rsid w:val="0047778F"/>
    <w:rsid w:val="004778B3"/>
    <w:rsid w:val="0048706B"/>
    <w:rsid w:val="00494343"/>
    <w:rsid w:val="004B463C"/>
    <w:rsid w:val="00506BBC"/>
    <w:rsid w:val="00514BD4"/>
    <w:rsid w:val="00546BE9"/>
    <w:rsid w:val="0056076A"/>
    <w:rsid w:val="00583A1A"/>
    <w:rsid w:val="005D4177"/>
    <w:rsid w:val="005D4D1A"/>
    <w:rsid w:val="0060308E"/>
    <w:rsid w:val="006308F6"/>
    <w:rsid w:val="006475C7"/>
    <w:rsid w:val="006913B5"/>
    <w:rsid w:val="006953B3"/>
    <w:rsid w:val="00765672"/>
    <w:rsid w:val="007C5ADC"/>
    <w:rsid w:val="007C7D0D"/>
    <w:rsid w:val="00807CEB"/>
    <w:rsid w:val="00810531"/>
    <w:rsid w:val="00847E36"/>
    <w:rsid w:val="00861DAD"/>
    <w:rsid w:val="008B13A1"/>
    <w:rsid w:val="008B245A"/>
    <w:rsid w:val="008C1F95"/>
    <w:rsid w:val="008C4B5A"/>
    <w:rsid w:val="008F17B5"/>
    <w:rsid w:val="00915303"/>
    <w:rsid w:val="00934440"/>
    <w:rsid w:val="00A27353"/>
    <w:rsid w:val="00A36665"/>
    <w:rsid w:val="00A47757"/>
    <w:rsid w:val="00A7630E"/>
    <w:rsid w:val="00A81AEB"/>
    <w:rsid w:val="00AB4ECC"/>
    <w:rsid w:val="00AC270E"/>
    <w:rsid w:val="00B0663D"/>
    <w:rsid w:val="00B209AA"/>
    <w:rsid w:val="00B459C5"/>
    <w:rsid w:val="00B57753"/>
    <w:rsid w:val="00B71ADB"/>
    <w:rsid w:val="00BA3C68"/>
    <w:rsid w:val="00BA689B"/>
    <w:rsid w:val="00BE7C94"/>
    <w:rsid w:val="00BF2ECE"/>
    <w:rsid w:val="00C5513B"/>
    <w:rsid w:val="00C55939"/>
    <w:rsid w:val="00C62350"/>
    <w:rsid w:val="00C63A4D"/>
    <w:rsid w:val="00C66DFC"/>
    <w:rsid w:val="00CA64EB"/>
    <w:rsid w:val="00CA6964"/>
    <w:rsid w:val="00CB39A0"/>
    <w:rsid w:val="00CC1DA7"/>
    <w:rsid w:val="00CD7E1A"/>
    <w:rsid w:val="00CF2C58"/>
    <w:rsid w:val="00D63F0B"/>
    <w:rsid w:val="00D66CBA"/>
    <w:rsid w:val="00D7435B"/>
    <w:rsid w:val="00D9182F"/>
    <w:rsid w:val="00DA6505"/>
    <w:rsid w:val="00E1427C"/>
    <w:rsid w:val="00E5399E"/>
    <w:rsid w:val="00E95B3C"/>
    <w:rsid w:val="00EA7345"/>
    <w:rsid w:val="00EB79E4"/>
    <w:rsid w:val="00ED6ED9"/>
    <w:rsid w:val="00EE1A82"/>
    <w:rsid w:val="00EE57D1"/>
    <w:rsid w:val="00F6326D"/>
    <w:rsid w:val="00F964A1"/>
    <w:rsid w:val="00FD7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9E4"/>
    <w:rPr>
      <w:rFonts w:ascii="Times New Roman" w:eastAsia="Times New Roman" w:hAnsi="Times New Roman"/>
      <w:sz w:val="24"/>
      <w:szCs w:val="24"/>
    </w:rPr>
  </w:style>
  <w:style w:type="paragraph" w:styleId="Heading1">
    <w:name w:val="heading 1"/>
    <w:basedOn w:val="Normal"/>
    <w:next w:val="Normal"/>
    <w:link w:val="Heading1Char"/>
    <w:qFormat/>
    <w:rsid w:val="00FD7F7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D7F7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D7F7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D7F76"/>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FD7F76"/>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FD7F76"/>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FD7F76"/>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FD7F76"/>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FD7F7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F7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D7F7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D7F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D7F76"/>
    <w:rPr>
      <w:b/>
      <w:bCs/>
      <w:sz w:val="28"/>
      <w:szCs w:val="28"/>
    </w:rPr>
  </w:style>
  <w:style w:type="character" w:customStyle="1" w:styleId="Heading5Char">
    <w:name w:val="Heading 5 Char"/>
    <w:basedOn w:val="DefaultParagraphFont"/>
    <w:link w:val="Heading5"/>
    <w:uiPriority w:val="9"/>
    <w:semiHidden/>
    <w:rsid w:val="00FD7F76"/>
    <w:rPr>
      <w:b/>
      <w:bCs/>
      <w:i/>
      <w:iCs/>
      <w:sz w:val="26"/>
      <w:szCs w:val="26"/>
    </w:rPr>
  </w:style>
  <w:style w:type="character" w:customStyle="1" w:styleId="Heading6Char">
    <w:name w:val="Heading 6 Char"/>
    <w:basedOn w:val="DefaultParagraphFont"/>
    <w:link w:val="Heading6"/>
    <w:uiPriority w:val="9"/>
    <w:semiHidden/>
    <w:rsid w:val="00FD7F76"/>
    <w:rPr>
      <w:b/>
      <w:bCs/>
    </w:rPr>
  </w:style>
  <w:style w:type="character" w:customStyle="1" w:styleId="Heading7Char">
    <w:name w:val="Heading 7 Char"/>
    <w:basedOn w:val="DefaultParagraphFont"/>
    <w:link w:val="Heading7"/>
    <w:uiPriority w:val="9"/>
    <w:semiHidden/>
    <w:rsid w:val="00FD7F76"/>
    <w:rPr>
      <w:sz w:val="24"/>
      <w:szCs w:val="24"/>
    </w:rPr>
  </w:style>
  <w:style w:type="character" w:customStyle="1" w:styleId="Heading8Char">
    <w:name w:val="Heading 8 Char"/>
    <w:basedOn w:val="DefaultParagraphFont"/>
    <w:link w:val="Heading8"/>
    <w:uiPriority w:val="9"/>
    <w:semiHidden/>
    <w:rsid w:val="00FD7F76"/>
    <w:rPr>
      <w:i/>
      <w:iCs/>
      <w:sz w:val="24"/>
      <w:szCs w:val="24"/>
    </w:rPr>
  </w:style>
  <w:style w:type="character" w:customStyle="1" w:styleId="Heading9Char">
    <w:name w:val="Heading 9 Char"/>
    <w:basedOn w:val="DefaultParagraphFont"/>
    <w:link w:val="Heading9"/>
    <w:uiPriority w:val="9"/>
    <w:semiHidden/>
    <w:rsid w:val="00FD7F76"/>
    <w:rPr>
      <w:rFonts w:asciiTheme="majorHAnsi" w:eastAsiaTheme="majorEastAsia" w:hAnsiTheme="majorHAnsi"/>
    </w:rPr>
  </w:style>
  <w:style w:type="paragraph" w:styleId="Title">
    <w:name w:val="Title"/>
    <w:basedOn w:val="Normal"/>
    <w:next w:val="Normal"/>
    <w:link w:val="TitleChar"/>
    <w:uiPriority w:val="10"/>
    <w:qFormat/>
    <w:rsid w:val="00FD7F7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D7F7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D7F7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D7F76"/>
    <w:rPr>
      <w:rFonts w:asciiTheme="majorHAnsi" w:eastAsiaTheme="majorEastAsia" w:hAnsiTheme="majorHAnsi"/>
      <w:sz w:val="24"/>
      <w:szCs w:val="24"/>
    </w:rPr>
  </w:style>
  <w:style w:type="character" w:styleId="Strong">
    <w:name w:val="Strong"/>
    <w:basedOn w:val="DefaultParagraphFont"/>
    <w:qFormat/>
    <w:rsid w:val="00FD7F76"/>
    <w:rPr>
      <w:b/>
      <w:bCs/>
    </w:rPr>
  </w:style>
  <w:style w:type="character" w:styleId="Emphasis">
    <w:name w:val="Emphasis"/>
    <w:basedOn w:val="DefaultParagraphFont"/>
    <w:uiPriority w:val="20"/>
    <w:qFormat/>
    <w:rsid w:val="00FD7F76"/>
    <w:rPr>
      <w:rFonts w:asciiTheme="minorHAnsi" w:hAnsiTheme="minorHAnsi"/>
      <w:b/>
      <w:i/>
      <w:iCs/>
    </w:rPr>
  </w:style>
  <w:style w:type="paragraph" w:styleId="NoSpacing">
    <w:name w:val="No Spacing"/>
    <w:basedOn w:val="Normal"/>
    <w:uiPriority w:val="99"/>
    <w:qFormat/>
    <w:rsid w:val="00FD7F76"/>
    <w:rPr>
      <w:rFonts w:asciiTheme="minorHAnsi" w:eastAsiaTheme="minorHAnsi" w:hAnsiTheme="minorHAnsi"/>
      <w:szCs w:val="32"/>
    </w:rPr>
  </w:style>
  <w:style w:type="paragraph" w:styleId="ListParagraph">
    <w:name w:val="List Paragraph"/>
    <w:basedOn w:val="Normal"/>
    <w:uiPriority w:val="34"/>
    <w:qFormat/>
    <w:rsid w:val="00FD7F76"/>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FD7F76"/>
    <w:rPr>
      <w:rFonts w:asciiTheme="minorHAnsi" w:eastAsiaTheme="minorHAnsi" w:hAnsiTheme="minorHAnsi"/>
      <w:i/>
    </w:rPr>
  </w:style>
  <w:style w:type="character" w:customStyle="1" w:styleId="QuoteChar">
    <w:name w:val="Quote Char"/>
    <w:basedOn w:val="DefaultParagraphFont"/>
    <w:link w:val="Quote"/>
    <w:uiPriority w:val="29"/>
    <w:rsid w:val="00FD7F76"/>
    <w:rPr>
      <w:i/>
      <w:sz w:val="24"/>
      <w:szCs w:val="24"/>
    </w:rPr>
  </w:style>
  <w:style w:type="paragraph" w:styleId="IntenseQuote">
    <w:name w:val="Intense Quote"/>
    <w:basedOn w:val="Normal"/>
    <w:next w:val="Normal"/>
    <w:link w:val="IntenseQuoteChar"/>
    <w:uiPriority w:val="30"/>
    <w:qFormat/>
    <w:rsid w:val="00FD7F7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FD7F76"/>
    <w:rPr>
      <w:b/>
      <w:i/>
      <w:sz w:val="24"/>
    </w:rPr>
  </w:style>
  <w:style w:type="character" w:styleId="SubtleEmphasis">
    <w:name w:val="Subtle Emphasis"/>
    <w:uiPriority w:val="19"/>
    <w:qFormat/>
    <w:rsid w:val="00FD7F76"/>
    <w:rPr>
      <w:i/>
      <w:color w:val="5A5A5A" w:themeColor="text1" w:themeTint="A5"/>
    </w:rPr>
  </w:style>
  <w:style w:type="character" w:styleId="IntenseEmphasis">
    <w:name w:val="Intense Emphasis"/>
    <w:basedOn w:val="DefaultParagraphFont"/>
    <w:uiPriority w:val="21"/>
    <w:qFormat/>
    <w:rsid w:val="00FD7F76"/>
    <w:rPr>
      <w:b/>
      <w:i/>
      <w:sz w:val="24"/>
      <w:szCs w:val="24"/>
      <w:u w:val="single"/>
    </w:rPr>
  </w:style>
  <w:style w:type="character" w:styleId="SubtleReference">
    <w:name w:val="Subtle Reference"/>
    <w:basedOn w:val="DefaultParagraphFont"/>
    <w:uiPriority w:val="31"/>
    <w:qFormat/>
    <w:rsid w:val="00FD7F76"/>
    <w:rPr>
      <w:sz w:val="24"/>
      <w:szCs w:val="24"/>
      <w:u w:val="single"/>
    </w:rPr>
  </w:style>
  <w:style w:type="character" w:styleId="IntenseReference">
    <w:name w:val="Intense Reference"/>
    <w:basedOn w:val="DefaultParagraphFont"/>
    <w:uiPriority w:val="32"/>
    <w:qFormat/>
    <w:rsid w:val="00FD7F76"/>
    <w:rPr>
      <w:b/>
      <w:sz w:val="24"/>
      <w:u w:val="single"/>
    </w:rPr>
  </w:style>
  <w:style w:type="character" w:styleId="BookTitle">
    <w:name w:val="Book Title"/>
    <w:basedOn w:val="DefaultParagraphFont"/>
    <w:uiPriority w:val="33"/>
    <w:qFormat/>
    <w:rsid w:val="00FD7F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D7F76"/>
    <w:pPr>
      <w:outlineLvl w:val="9"/>
    </w:pPr>
  </w:style>
  <w:style w:type="paragraph" w:styleId="Header">
    <w:name w:val="header"/>
    <w:basedOn w:val="Normal"/>
    <w:link w:val="HeaderChar"/>
    <w:uiPriority w:val="99"/>
    <w:unhideWhenUsed/>
    <w:rsid w:val="0048706B"/>
    <w:pPr>
      <w:tabs>
        <w:tab w:val="center" w:pos="4513"/>
        <w:tab w:val="right" w:pos="9026"/>
      </w:tabs>
    </w:pPr>
    <w:rPr>
      <w:rFonts w:asciiTheme="minorHAnsi" w:eastAsiaTheme="minorHAnsi" w:hAnsiTheme="minorHAnsi"/>
    </w:rPr>
  </w:style>
  <w:style w:type="character" w:customStyle="1" w:styleId="HeaderChar">
    <w:name w:val="Header Char"/>
    <w:basedOn w:val="DefaultParagraphFont"/>
    <w:link w:val="Header"/>
    <w:uiPriority w:val="99"/>
    <w:rsid w:val="0048706B"/>
    <w:rPr>
      <w:sz w:val="24"/>
      <w:szCs w:val="24"/>
    </w:rPr>
  </w:style>
  <w:style w:type="paragraph" w:styleId="Footer">
    <w:name w:val="footer"/>
    <w:basedOn w:val="Normal"/>
    <w:link w:val="FooterChar"/>
    <w:uiPriority w:val="99"/>
    <w:unhideWhenUsed/>
    <w:rsid w:val="0048706B"/>
    <w:pPr>
      <w:tabs>
        <w:tab w:val="center" w:pos="4513"/>
        <w:tab w:val="right" w:pos="9026"/>
      </w:tabs>
    </w:pPr>
    <w:rPr>
      <w:rFonts w:asciiTheme="minorHAnsi" w:eastAsiaTheme="minorHAnsi" w:hAnsiTheme="minorHAnsi"/>
    </w:rPr>
  </w:style>
  <w:style w:type="character" w:customStyle="1" w:styleId="FooterChar">
    <w:name w:val="Footer Char"/>
    <w:basedOn w:val="DefaultParagraphFont"/>
    <w:link w:val="Footer"/>
    <w:uiPriority w:val="99"/>
    <w:rsid w:val="0048706B"/>
    <w:rPr>
      <w:sz w:val="24"/>
      <w:szCs w:val="24"/>
    </w:rPr>
  </w:style>
  <w:style w:type="paragraph" w:styleId="BalloonText">
    <w:name w:val="Balloon Text"/>
    <w:basedOn w:val="Normal"/>
    <w:link w:val="BalloonTextChar"/>
    <w:uiPriority w:val="99"/>
    <w:semiHidden/>
    <w:unhideWhenUsed/>
    <w:rsid w:val="0048706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8706B"/>
    <w:rPr>
      <w:rFonts w:ascii="Tahoma" w:hAnsi="Tahoma" w:cs="Tahoma"/>
      <w:sz w:val="16"/>
      <w:szCs w:val="16"/>
    </w:rPr>
  </w:style>
  <w:style w:type="character" w:styleId="Hyperlink">
    <w:name w:val="Hyperlink"/>
    <w:rsid w:val="00EB79E4"/>
    <w:rPr>
      <w:color w:val="0000FF"/>
      <w:u w:val="single"/>
    </w:rPr>
  </w:style>
  <w:style w:type="paragraph" w:customStyle="1" w:styleId="FPMredflyer">
    <w:name w:val="FPM red flyer"/>
    <w:basedOn w:val="Normal"/>
    <w:uiPriority w:val="99"/>
    <w:rsid w:val="00414CE7"/>
    <w:pPr>
      <w:jc w:val="center"/>
    </w:pPr>
    <w:rPr>
      <w:rFonts w:ascii="Tahoma" w:hAnsi="Tahoma" w:cs="Tahoma"/>
      <w:b/>
      <w:bCs/>
      <w:color w:val="FF0000"/>
    </w:rPr>
  </w:style>
  <w:style w:type="paragraph" w:styleId="NormalWeb">
    <w:name w:val="Normal (Web)"/>
    <w:basedOn w:val="Normal"/>
    <w:uiPriority w:val="99"/>
    <w:unhideWhenUsed/>
    <w:rsid w:val="00B0663D"/>
    <w:pPr>
      <w:spacing w:before="100" w:beforeAutospacing="1" w:after="100" w:afterAutospacing="1"/>
    </w:pPr>
    <w:rPr>
      <w:lang w:eastAsia="en-GB"/>
    </w:rPr>
  </w:style>
  <w:style w:type="paragraph" w:customStyle="1" w:styleId="Style1">
    <w:name w:val="Style1"/>
    <w:basedOn w:val="Normal"/>
    <w:rsid w:val="00F964A1"/>
    <w:pPr>
      <w:jc w:val="center"/>
    </w:pPr>
    <w:rPr>
      <w:rFonts w:ascii="Calibri" w:eastAsia="Arial" w:hAnsi="Calibri" w:cs="Arial"/>
      <w:b/>
      <w:color w:val="000000"/>
      <w:spacing w:val="-2"/>
      <w:sz w:val="32"/>
    </w:rPr>
  </w:style>
  <w:style w:type="numbering" w:customStyle="1" w:styleId="Bullet01">
    <w:name w:val="Bullet_01"/>
    <w:basedOn w:val="NoList"/>
    <w:rsid w:val="000A1929"/>
    <w:pPr>
      <w:numPr>
        <w:numId w:val="6"/>
      </w:numPr>
    </w:pPr>
  </w:style>
  <w:style w:type="paragraph" w:customStyle="1" w:styleId="Default">
    <w:name w:val="Default"/>
    <w:rsid w:val="00BE7C94"/>
    <w:rPr>
      <w:rFonts w:ascii="Lucida Grande" w:eastAsia="ヒラギノ角ゴ Pro W3" w:hAnsi="Symbol"/>
      <w:color w:val="000000"/>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9E4"/>
    <w:rPr>
      <w:rFonts w:ascii="Times New Roman" w:eastAsia="Times New Roman" w:hAnsi="Times New Roman"/>
      <w:sz w:val="24"/>
      <w:szCs w:val="24"/>
    </w:rPr>
  </w:style>
  <w:style w:type="paragraph" w:styleId="Heading1">
    <w:name w:val="heading 1"/>
    <w:basedOn w:val="Normal"/>
    <w:next w:val="Normal"/>
    <w:link w:val="Heading1Char"/>
    <w:qFormat/>
    <w:rsid w:val="00FD7F7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D7F7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D7F7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D7F76"/>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FD7F76"/>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FD7F76"/>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FD7F76"/>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FD7F76"/>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FD7F7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F7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D7F7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D7F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D7F76"/>
    <w:rPr>
      <w:b/>
      <w:bCs/>
      <w:sz w:val="28"/>
      <w:szCs w:val="28"/>
    </w:rPr>
  </w:style>
  <w:style w:type="character" w:customStyle="1" w:styleId="Heading5Char">
    <w:name w:val="Heading 5 Char"/>
    <w:basedOn w:val="DefaultParagraphFont"/>
    <w:link w:val="Heading5"/>
    <w:uiPriority w:val="9"/>
    <w:semiHidden/>
    <w:rsid w:val="00FD7F76"/>
    <w:rPr>
      <w:b/>
      <w:bCs/>
      <w:i/>
      <w:iCs/>
      <w:sz w:val="26"/>
      <w:szCs w:val="26"/>
    </w:rPr>
  </w:style>
  <w:style w:type="character" w:customStyle="1" w:styleId="Heading6Char">
    <w:name w:val="Heading 6 Char"/>
    <w:basedOn w:val="DefaultParagraphFont"/>
    <w:link w:val="Heading6"/>
    <w:uiPriority w:val="9"/>
    <w:semiHidden/>
    <w:rsid w:val="00FD7F76"/>
    <w:rPr>
      <w:b/>
      <w:bCs/>
    </w:rPr>
  </w:style>
  <w:style w:type="character" w:customStyle="1" w:styleId="Heading7Char">
    <w:name w:val="Heading 7 Char"/>
    <w:basedOn w:val="DefaultParagraphFont"/>
    <w:link w:val="Heading7"/>
    <w:uiPriority w:val="9"/>
    <w:semiHidden/>
    <w:rsid w:val="00FD7F76"/>
    <w:rPr>
      <w:sz w:val="24"/>
      <w:szCs w:val="24"/>
    </w:rPr>
  </w:style>
  <w:style w:type="character" w:customStyle="1" w:styleId="Heading8Char">
    <w:name w:val="Heading 8 Char"/>
    <w:basedOn w:val="DefaultParagraphFont"/>
    <w:link w:val="Heading8"/>
    <w:uiPriority w:val="9"/>
    <w:semiHidden/>
    <w:rsid w:val="00FD7F76"/>
    <w:rPr>
      <w:i/>
      <w:iCs/>
      <w:sz w:val="24"/>
      <w:szCs w:val="24"/>
    </w:rPr>
  </w:style>
  <w:style w:type="character" w:customStyle="1" w:styleId="Heading9Char">
    <w:name w:val="Heading 9 Char"/>
    <w:basedOn w:val="DefaultParagraphFont"/>
    <w:link w:val="Heading9"/>
    <w:uiPriority w:val="9"/>
    <w:semiHidden/>
    <w:rsid w:val="00FD7F76"/>
    <w:rPr>
      <w:rFonts w:asciiTheme="majorHAnsi" w:eastAsiaTheme="majorEastAsia" w:hAnsiTheme="majorHAnsi"/>
    </w:rPr>
  </w:style>
  <w:style w:type="paragraph" w:styleId="Title">
    <w:name w:val="Title"/>
    <w:basedOn w:val="Normal"/>
    <w:next w:val="Normal"/>
    <w:link w:val="TitleChar"/>
    <w:uiPriority w:val="10"/>
    <w:qFormat/>
    <w:rsid w:val="00FD7F7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D7F7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D7F7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D7F76"/>
    <w:rPr>
      <w:rFonts w:asciiTheme="majorHAnsi" w:eastAsiaTheme="majorEastAsia" w:hAnsiTheme="majorHAnsi"/>
      <w:sz w:val="24"/>
      <w:szCs w:val="24"/>
    </w:rPr>
  </w:style>
  <w:style w:type="character" w:styleId="Strong">
    <w:name w:val="Strong"/>
    <w:basedOn w:val="DefaultParagraphFont"/>
    <w:qFormat/>
    <w:rsid w:val="00FD7F76"/>
    <w:rPr>
      <w:b/>
      <w:bCs/>
    </w:rPr>
  </w:style>
  <w:style w:type="character" w:styleId="Emphasis">
    <w:name w:val="Emphasis"/>
    <w:basedOn w:val="DefaultParagraphFont"/>
    <w:uiPriority w:val="20"/>
    <w:qFormat/>
    <w:rsid w:val="00FD7F76"/>
    <w:rPr>
      <w:rFonts w:asciiTheme="minorHAnsi" w:hAnsiTheme="minorHAnsi"/>
      <w:b/>
      <w:i/>
      <w:iCs/>
    </w:rPr>
  </w:style>
  <w:style w:type="paragraph" w:styleId="NoSpacing">
    <w:name w:val="No Spacing"/>
    <w:basedOn w:val="Normal"/>
    <w:uiPriority w:val="99"/>
    <w:qFormat/>
    <w:rsid w:val="00FD7F76"/>
    <w:rPr>
      <w:rFonts w:asciiTheme="minorHAnsi" w:eastAsiaTheme="minorHAnsi" w:hAnsiTheme="minorHAnsi"/>
      <w:szCs w:val="32"/>
    </w:rPr>
  </w:style>
  <w:style w:type="paragraph" w:styleId="ListParagraph">
    <w:name w:val="List Paragraph"/>
    <w:basedOn w:val="Normal"/>
    <w:uiPriority w:val="34"/>
    <w:qFormat/>
    <w:rsid w:val="00FD7F76"/>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FD7F76"/>
    <w:rPr>
      <w:rFonts w:asciiTheme="minorHAnsi" w:eastAsiaTheme="minorHAnsi" w:hAnsiTheme="minorHAnsi"/>
      <w:i/>
    </w:rPr>
  </w:style>
  <w:style w:type="character" w:customStyle="1" w:styleId="QuoteChar">
    <w:name w:val="Quote Char"/>
    <w:basedOn w:val="DefaultParagraphFont"/>
    <w:link w:val="Quote"/>
    <w:uiPriority w:val="29"/>
    <w:rsid w:val="00FD7F76"/>
    <w:rPr>
      <w:i/>
      <w:sz w:val="24"/>
      <w:szCs w:val="24"/>
    </w:rPr>
  </w:style>
  <w:style w:type="paragraph" w:styleId="IntenseQuote">
    <w:name w:val="Intense Quote"/>
    <w:basedOn w:val="Normal"/>
    <w:next w:val="Normal"/>
    <w:link w:val="IntenseQuoteChar"/>
    <w:uiPriority w:val="30"/>
    <w:qFormat/>
    <w:rsid w:val="00FD7F7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FD7F76"/>
    <w:rPr>
      <w:b/>
      <w:i/>
      <w:sz w:val="24"/>
    </w:rPr>
  </w:style>
  <w:style w:type="character" w:styleId="SubtleEmphasis">
    <w:name w:val="Subtle Emphasis"/>
    <w:uiPriority w:val="19"/>
    <w:qFormat/>
    <w:rsid w:val="00FD7F76"/>
    <w:rPr>
      <w:i/>
      <w:color w:val="5A5A5A" w:themeColor="text1" w:themeTint="A5"/>
    </w:rPr>
  </w:style>
  <w:style w:type="character" w:styleId="IntenseEmphasis">
    <w:name w:val="Intense Emphasis"/>
    <w:basedOn w:val="DefaultParagraphFont"/>
    <w:uiPriority w:val="21"/>
    <w:qFormat/>
    <w:rsid w:val="00FD7F76"/>
    <w:rPr>
      <w:b/>
      <w:i/>
      <w:sz w:val="24"/>
      <w:szCs w:val="24"/>
      <w:u w:val="single"/>
    </w:rPr>
  </w:style>
  <w:style w:type="character" w:styleId="SubtleReference">
    <w:name w:val="Subtle Reference"/>
    <w:basedOn w:val="DefaultParagraphFont"/>
    <w:uiPriority w:val="31"/>
    <w:qFormat/>
    <w:rsid w:val="00FD7F76"/>
    <w:rPr>
      <w:sz w:val="24"/>
      <w:szCs w:val="24"/>
      <w:u w:val="single"/>
    </w:rPr>
  </w:style>
  <w:style w:type="character" w:styleId="IntenseReference">
    <w:name w:val="Intense Reference"/>
    <w:basedOn w:val="DefaultParagraphFont"/>
    <w:uiPriority w:val="32"/>
    <w:qFormat/>
    <w:rsid w:val="00FD7F76"/>
    <w:rPr>
      <w:b/>
      <w:sz w:val="24"/>
      <w:u w:val="single"/>
    </w:rPr>
  </w:style>
  <w:style w:type="character" w:styleId="BookTitle">
    <w:name w:val="Book Title"/>
    <w:basedOn w:val="DefaultParagraphFont"/>
    <w:uiPriority w:val="33"/>
    <w:qFormat/>
    <w:rsid w:val="00FD7F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D7F76"/>
    <w:pPr>
      <w:outlineLvl w:val="9"/>
    </w:pPr>
  </w:style>
  <w:style w:type="paragraph" w:styleId="Header">
    <w:name w:val="header"/>
    <w:basedOn w:val="Normal"/>
    <w:link w:val="HeaderChar"/>
    <w:uiPriority w:val="99"/>
    <w:unhideWhenUsed/>
    <w:rsid w:val="0048706B"/>
    <w:pPr>
      <w:tabs>
        <w:tab w:val="center" w:pos="4513"/>
        <w:tab w:val="right" w:pos="9026"/>
      </w:tabs>
    </w:pPr>
    <w:rPr>
      <w:rFonts w:asciiTheme="minorHAnsi" w:eastAsiaTheme="minorHAnsi" w:hAnsiTheme="minorHAnsi"/>
    </w:rPr>
  </w:style>
  <w:style w:type="character" w:customStyle="1" w:styleId="HeaderChar">
    <w:name w:val="Header Char"/>
    <w:basedOn w:val="DefaultParagraphFont"/>
    <w:link w:val="Header"/>
    <w:uiPriority w:val="99"/>
    <w:rsid w:val="0048706B"/>
    <w:rPr>
      <w:sz w:val="24"/>
      <w:szCs w:val="24"/>
    </w:rPr>
  </w:style>
  <w:style w:type="paragraph" w:styleId="Footer">
    <w:name w:val="footer"/>
    <w:basedOn w:val="Normal"/>
    <w:link w:val="FooterChar"/>
    <w:uiPriority w:val="99"/>
    <w:unhideWhenUsed/>
    <w:rsid w:val="0048706B"/>
    <w:pPr>
      <w:tabs>
        <w:tab w:val="center" w:pos="4513"/>
        <w:tab w:val="right" w:pos="9026"/>
      </w:tabs>
    </w:pPr>
    <w:rPr>
      <w:rFonts w:asciiTheme="minorHAnsi" w:eastAsiaTheme="minorHAnsi" w:hAnsiTheme="minorHAnsi"/>
    </w:rPr>
  </w:style>
  <w:style w:type="character" w:customStyle="1" w:styleId="FooterChar">
    <w:name w:val="Footer Char"/>
    <w:basedOn w:val="DefaultParagraphFont"/>
    <w:link w:val="Footer"/>
    <w:uiPriority w:val="99"/>
    <w:rsid w:val="0048706B"/>
    <w:rPr>
      <w:sz w:val="24"/>
      <w:szCs w:val="24"/>
    </w:rPr>
  </w:style>
  <w:style w:type="paragraph" w:styleId="BalloonText">
    <w:name w:val="Balloon Text"/>
    <w:basedOn w:val="Normal"/>
    <w:link w:val="BalloonTextChar"/>
    <w:uiPriority w:val="99"/>
    <w:semiHidden/>
    <w:unhideWhenUsed/>
    <w:rsid w:val="0048706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8706B"/>
    <w:rPr>
      <w:rFonts w:ascii="Tahoma" w:hAnsi="Tahoma" w:cs="Tahoma"/>
      <w:sz w:val="16"/>
      <w:szCs w:val="16"/>
    </w:rPr>
  </w:style>
  <w:style w:type="character" w:styleId="Hyperlink">
    <w:name w:val="Hyperlink"/>
    <w:rsid w:val="00EB79E4"/>
    <w:rPr>
      <w:color w:val="0000FF"/>
      <w:u w:val="single"/>
    </w:rPr>
  </w:style>
  <w:style w:type="paragraph" w:customStyle="1" w:styleId="FPMredflyer">
    <w:name w:val="FPM red flyer"/>
    <w:basedOn w:val="Normal"/>
    <w:uiPriority w:val="99"/>
    <w:rsid w:val="00414CE7"/>
    <w:pPr>
      <w:jc w:val="center"/>
    </w:pPr>
    <w:rPr>
      <w:rFonts w:ascii="Tahoma" w:hAnsi="Tahoma" w:cs="Tahoma"/>
      <w:b/>
      <w:bCs/>
      <w:color w:val="FF0000"/>
    </w:rPr>
  </w:style>
  <w:style w:type="paragraph" w:styleId="NormalWeb">
    <w:name w:val="Normal (Web)"/>
    <w:basedOn w:val="Normal"/>
    <w:uiPriority w:val="99"/>
    <w:unhideWhenUsed/>
    <w:rsid w:val="00B0663D"/>
    <w:pPr>
      <w:spacing w:before="100" w:beforeAutospacing="1" w:after="100" w:afterAutospacing="1"/>
    </w:pPr>
    <w:rPr>
      <w:lang w:eastAsia="en-GB"/>
    </w:rPr>
  </w:style>
  <w:style w:type="paragraph" w:customStyle="1" w:styleId="Style1">
    <w:name w:val="Style1"/>
    <w:basedOn w:val="Normal"/>
    <w:rsid w:val="00F964A1"/>
    <w:pPr>
      <w:jc w:val="center"/>
    </w:pPr>
    <w:rPr>
      <w:rFonts w:ascii="Calibri" w:eastAsia="Arial" w:hAnsi="Calibri" w:cs="Arial"/>
      <w:b/>
      <w:color w:val="000000"/>
      <w:spacing w:val="-2"/>
      <w:sz w:val="32"/>
    </w:rPr>
  </w:style>
  <w:style w:type="numbering" w:customStyle="1" w:styleId="Bullet01">
    <w:name w:val="Bullet_01"/>
    <w:basedOn w:val="NoList"/>
    <w:rsid w:val="000A1929"/>
    <w:pPr>
      <w:numPr>
        <w:numId w:val="6"/>
      </w:numPr>
    </w:pPr>
  </w:style>
  <w:style w:type="paragraph" w:customStyle="1" w:styleId="Default">
    <w:name w:val="Default"/>
    <w:rsid w:val="00BE7C94"/>
    <w:rPr>
      <w:rFonts w:ascii="Lucida Grande" w:eastAsia="ヒラギノ角ゴ Pro W3" w:hAnsi="Symbol"/>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5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2E549-5318-46A9-9124-71DAF49B9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2017-05-05T07:24:00Z</cp:lastPrinted>
  <dcterms:created xsi:type="dcterms:W3CDTF">2017-11-09T14:54:00Z</dcterms:created>
  <dcterms:modified xsi:type="dcterms:W3CDTF">2017-11-20T15:38:00Z</dcterms:modified>
</cp:coreProperties>
</file>